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FA5B" w14:textId="77777777" w:rsidR="000712AB" w:rsidRPr="0012629C" w:rsidRDefault="000712AB" w:rsidP="000712AB">
      <w:pPr>
        <w:pStyle w:val="Kop2"/>
        <w:rPr>
          <w:rFonts w:asciiTheme="minorHAnsi" w:hAnsiTheme="minorHAnsi" w:cs="Verdana,Bold"/>
          <w:bCs w:val="0"/>
          <w:color w:val="auto"/>
          <w:sz w:val="24"/>
          <w:szCs w:val="28"/>
        </w:rPr>
      </w:pPr>
      <w:bookmarkStart w:id="0" w:name="_Toc397862702"/>
      <w:r w:rsidRPr="0012629C">
        <w:rPr>
          <w:rFonts w:asciiTheme="minorHAnsi" w:hAnsiTheme="minorHAnsi" w:cs="Verdana,Bold"/>
          <w:bCs w:val="0"/>
          <w:color w:val="auto"/>
          <w:sz w:val="24"/>
          <w:szCs w:val="28"/>
        </w:rPr>
        <w:t>4.3 Kwaliteitsbeleid</w:t>
      </w:r>
      <w:bookmarkEnd w:id="0"/>
    </w:p>
    <w:tbl>
      <w:tblPr>
        <w:tblW w:w="5053" w:type="pct"/>
        <w:tblCellSpacing w:w="15" w:type="dxa"/>
        <w:tblCellMar>
          <w:top w:w="15" w:type="dxa"/>
          <w:left w:w="15" w:type="dxa"/>
          <w:bottom w:w="15" w:type="dxa"/>
          <w:right w:w="15" w:type="dxa"/>
        </w:tblCellMar>
        <w:tblLook w:val="04A0" w:firstRow="1" w:lastRow="0" w:firstColumn="1" w:lastColumn="0" w:noHBand="0" w:noVBand="1"/>
      </w:tblPr>
      <w:tblGrid>
        <w:gridCol w:w="9588"/>
      </w:tblGrid>
      <w:tr w:rsidR="000712AB" w:rsidRPr="0031064C" w14:paraId="6A83A6FD" w14:textId="77777777" w:rsidTr="005E155C">
        <w:trPr>
          <w:trHeight w:val="971"/>
          <w:tblCellSpacing w:w="15" w:type="dxa"/>
        </w:trPr>
        <w:tc>
          <w:tcPr>
            <w:tcW w:w="4968" w:type="pct"/>
            <w:vAlign w:val="center"/>
            <w:hideMark/>
          </w:tcPr>
          <w:p w14:paraId="2A8F98A8" w14:textId="77777777" w:rsidR="00961397" w:rsidRDefault="000712AB" w:rsidP="00E94BC7">
            <w:pPr>
              <w:spacing w:after="0" w:line="240" w:lineRule="auto"/>
              <w:rPr>
                <w:rFonts w:eastAsia="Times New Roman" w:cs="Arial"/>
                <w:b/>
                <w:bCs/>
                <w:lang w:eastAsia="nl-NL"/>
              </w:rPr>
            </w:pPr>
            <w:r>
              <w:br w:type="page"/>
            </w:r>
            <w:r>
              <w:br w:type="page"/>
            </w:r>
            <w:r>
              <w:br w:type="page"/>
            </w:r>
            <w:r w:rsidRPr="0031064C">
              <w:rPr>
                <w:rFonts w:eastAsia="Times New Roman" w:cs="Arial"/>
                <w:b/>
                <w:bCs/>
                <w:lang w:eastAsia="nl-NL"/>
              </w:rPr>
              <w:t>Doel beschrijven kwaliteitsbeleid</w:t>
            </w:r>
          </w:p>
          <w:p w14:paraId="0CBC2CBC" w14:textId="1BBFDD0A" w:rsidR="000712AB" w:rsidRPr="0031064C" w:rsidRDefault="000712AB" w:rsidP="00961397">
            <w:pPr>
              <w:spacing w:after="0" w:line="240" w:lineRule="auto"/>
              <w:jc w:val="both"/>
              <w:rPr>
                <w:rFonts w:eastAsia="Times New Roman" w:cs="Times New Roman"/>
                <w:lang w:eastAsia="nl-NL"/>
              </w:rPr>
            </w:pPr>
            <w:r w:rsidRPr="0031064C">
              <w:rPr>
                <w:rFonts w:eastAsia="Times New Roman" w:cs="Arial"/>
                <w:lang w:eastAsia="nl-NL"/>
              </w:rPr>
              <w:t>Het vaststellen van kwaliteitsrichtlijnen om de kwaliteit van zorg- en dienstverlening te borgen en continu te verbeteren.</w:t>
            </w:r>
          </w:p>
          <w:p w14:paraId="2A0CDA33" w14:textId="77777777" w:rsidR="000712AB" w:rsidRPr="0031064C" w:rsidRDefault="000712AB" w:rsidP="00E94BC7">
            <w:pPr>
              <w:spacing w:after="0" w:line="240" w:lineRule="auto"/>
              <w:rPr>
                <w:rFonts w:eastAsia="Times New Roman" w:cs="Times New Roman"/>
                <w:lang w:eastAsia="nl-NL"/>
              </w:rPr>
            </w:pPr>
          </w:p>
          <w:p w14:paraId="4A1BAF51" w14:textId="77777777" w:rsidR="000712AB" w:rsidRPr="0031064C" w:rsidRDefault="000712AB" w:rsidP="00E94BC7">
            <w:pPr>
              <w:spacing w:after="0" w:line="240" w:lineRule="auto"/>
              <w:rPr>
                <w:rFonts w:eastAsia="Times New Roman" w:cs="Times New Roman"/>
                <w:lang w:eastAsia="nl-NL"/>
              </w:rPr>
            </w:pPr>
            <w:r w:rsidRPr="0031064C">
              <w:rPr>
                <w:rFonts w:eastAsia="Times New Roman" w:cs="Arial"/>
                <w:b/>
                <w:bCs/>
                <w:lang w:eastAsia="nl-NL"/>
              </w:rPr>
              <w:t>Beschrijving</w:t>
            </w:r>
          </w:p>
          <w:p w14:paraId="232199A2" w14:textId="5ED0B7F9" w:rsidR="000712AB" w:rsidRPr="0031064C" w:rsidRDefault="000712AB" w:rsidP="00961397">
            <w:pPr>
              <w:spacing w:after="0" w:line="240" w:lineRule="auto"/>
              <w:jc w:val="both"/>
              <w:rPr>
                <w:rFonts w:eastAsia="Times New Roman" w:cs="Times New Roman"/>
                <w:lang w:eastAsia="nl-NL"/>
              </w:rPr>
            </w:pPr>
            <w:r w:rsidRPr="0031064C">
              <w:rPr>
                <w:rFonts w:eastAsia="Times New Roman" w:cs="Arial"/>
                <w:lang w:eastAsia="nl-NL"/>
              </w:rPr>
              <w:t xml:space="preserve">De kwaliteitsbeheersing en verbetering van de zorg- en dienstverlening van </w:t>
            </w:r>
            <w:r w:rsidR="00781A53">
              <w:rPr>
                <w:rFonts w:eastAsia="Times New Roman" w:cs="Arial"/>
                <w:lang w:eastAsia="nl-NL"/>
              </w:rPr>
              <w:t>Kraa</w:t>
            </w:r>
            <w:r w:rsidR="00961397">
              <w:rPr>
                <w:rFonts w:eastAsia="Times New Roman" w:cs="Arial"/>
                <w:lang w:eastAsia="nl-NL"/>
              </w:rPr>
              <w:t>m</w:t>
            </w:r>
            <w:r w:rsidR="00781A53">
              <w:rPr>
                <w:rFonts w:eastAsia="Times New Roman" w:cs="Arial"/>
                <w:lang w:eastAsia="nl-NL"/>
              </w:rPr>
              <w:t>zorg Tilly</w:t>
            </w:r>
            <w:r w:rsidRPr="0031064C">
              <w:rPr>
                <w:rFonts w:eastAsia="Times New Roman" w:cs="Arial"/>
                <w:lang w:eastAsia="nl-NL"/>
              </w:rPr>
              <w:t xml:space="preserve"> kan omschreven worden als het structureel en systematisch bewaken, meten en (continu) verbeteren van in een kwaliteitsmanagementsysteem vastgelegde processen en diensten, ten opzichte van het beleid, doelstellingen en in- en externe eisen voor de zorg- /dienstverlening, alsmede het rapporteren van de resultaten.</w:t>
            </w:r>
          </w:p>
          <w:p w14:paraId="5B0FA235" w14:textId="77777777" w:rsidR="000712AB" w:rsidRPr="0031064C" w:rsidRDefault="000712AB" w:rsidP="00961397">
            <w:pPr>
              <w:spacing w:after="0" w:line="240" w:lineRule="auto"/>
              <w:jc w:val="both"/>
              <w:rPr>
                <w:rFonts w:eastAsia="Times New Roman" w:cs="Times New Roman"/>
                <w:lang w:eastAsia="nl-NL"/>
              </w:rPr>
            </w:pPr>
          </w:p>
          <w:p w14:paraId="01CEBA9A" w14:textId="77777777" w:rsidR="000712AB" w:rsidRPr="0031064C" w:rsidRDefault="000712AB" w:rsidP="00961397">
            <w:pPr>
              <w:spacing w:after="0" w:line="240" w:lineRule="auto"/>
              <w:jc w:val="both"/>
              <w:rPr>
                <w:rFonts w:eastAsia="Times New Roman" w:cs="Arial"/>
                <w:lang w:eastAsia="nl-NL"/>
              </w:rPr>
            </w:pPr>
            <w:r w:rsidRPr="0031064C">
              <w:rPr>
                <w:rFonts w:eastAsia="Times New Roman" w:cs="Arial"/>
                <w:lang w:eastAsia="nl-NL"/>
              </w:rPr>
              <w:t>Dit is voor de organisatie belangrijk om een continue kwaliteit en verbetering van de kwaliteit van zorg te kunnen realiseren, maar ook om derden (o.a. zorgverzeke</w:t>
            </w:r>
            <w:r>
              <w:rPr>
                <w:rFonts w:eastAsia="Times New Roman" w:cs="Arial"/>
                <w:lang w:eastAsia="nl-NL"/>
              </w:rPr>
              <w:t xml:space="preserve">raars; inspectie, Zorginstituut Nederland en </w:t>
            </w:r>
            <w:r w:rsidRPr="0031064C">
              <w:rPr>
                <w:rFonts w:eastAsia="Times New Roman" w:cs="Arial"/>
                <w:lang w:eastAsia="nl-NL"/>
              </w:rPr>
              <w:t>samenwerkingspartners) aantoonbaar en inzichtelijk te kunnen maken dat de afgesproken kwaliteit ook daadwerkelijk wordt/is geleverd.</w:t>
            </w:r>
          </w:p>
          <w:p w14:paraId="72D95645" w14:textId="77777777" w:rsidR="000712AB" w:rsidRPr="0031064C" w:rsidRDefault="000712AB" w:rsidP="00E94BC7">
            <w:pPr>
              <w:spacing w:after="0" w:line="240" w:lineRule="auto"/>
              <w:rPr>
                <w:rFonts w:eastAsia="Times New Roman" w:cs="Arial"/>
                <w:lang w:eastAsia="nl-NL"/>
              </w:rPr>
            </w:pPr>
          </w:p>
          <w:p w14:paraId="16CF9B58" w14:textId="77777777" w:rsidR="000712AB" w:rsidRPr="0031064C" w:rsidRDefault="000712AB" w:rsidP="00E94BC7">
            <w:pPr>
              <w:spacing w:after="0" w:line="240" w:lineRule="auto"/>
              <w:rPr>
                <w:rFonts w:eastAsia="Times New Roman" w:cs="Arial"/>
                <w:lang w:eastAsia="nl-NL"/>
              </w:rPr>
            </w:pPr>
            <w:r w:rsidRPr="0031064C">
              <w:rPr>
                <w:rFonts w:eastAsia="Times New Roman" w:cs="Arial"/>
                <w:lang w:eastAsia="nl-NL"/>
              </w:rPr>
              <w:t>Er worden vier factoren voor kwaliteitsbewaking gehanteerd.</w:t>
            </w:r>
          </w:p>
          <w:p w14:paraId="35873657" w14:textId="7A9656DB" w:rsidR="000712AB" w:rsidRPr="0031064C" w:rsidRDefault="000712AB" w:rsidP="000712AB">
            <w:pPr>
              <w:pStyle w:val="Lijstalinea"/>
              <w:numPr>
                <w:ilvl w:val="0"/>
                <w:numId w:val="1"/>
              </w:numPr>
              <w:spacing w:after="0" w:line="240" w:lineRule="auto"/>
              <w:ind w:left="360"/>
              <w:rPr>
                <w:rFonts w:cs="Times New Roman"/>
              </w:rPr>
            </w:pPr>
            <w:r w:rsidRPr="0031064C">
              <w:t>Certificering van zorglevering volgens de HKZ-ISO normen</w:t>
            </w:r>
            <w:r w:rsidR="00961397">
              <w:t>;</w:t>
            </w:r>
          </w:p>
          <w:p w14:paraId="1F3C8A5D" w14:textId="2E990662" w:rsidR="000712AB" w:rsidRPr="0031064C" w:rsidRDefault="000712AB" w:rsidP="000712AB">
            <w:pPr>
              <w:pStyle w:val="Lijstalinea"/>
              <w:numPr>
                <w:ilvl w:val="0"/>
                <w:numId w:val="1"/>
              </w:numPr>
              <w:spacing w:after="0" w:line="240" w:lineRule="auto"/>
              <w:ind w:left="360"/>
              <w:rPr>
                <w:rFonts w:cs="Times New Roman"/>
              </w:rPr>
            </w:pPr>
            <w:r w:rsidRPr="0031064C">
              <w:t xml:space="preserve">Kwalificatie van </w:t>
            </w:r>
            <w:r w:rsidR="00961397">
              <w:t>kraamverzorgenden;</w:t>
            </w:r>
          </w:p>
          <w:p w14:paraId="7094D4B2" w14:textId="1105DE63" w:rsidR="000712AB" w:rsidRPr="0031064C" w:rsidRDefault="000712AB" w:rsidP="000712AB">
            <w:pPr>
              <w:pStyle w:val="Lijstalinea"/>
              <w:numPr>
                <w:ilvl w:val="0"/>
                <w:numId w:val="1"/>
              </w:numPr>
              <w:spacing w:after="0" w:line="240" w:lineRule="auto"/>
              <w:ind w:left="360"/>
              <w:rPr>
                <w:rFonts w:cs="Times New Roman"/>
              </w:rPr>
            </w:pPr>
            <w:r w:rsidRPr="0031064C">
              <w:t>Controle op cliënten en resultaten</w:t>
            </w:r>
            <w:r w:rsidR="00961397">
              <w:t>;</w:t>
            </w:r>
          </w:p>
          <w:p w14:paraId="18B09260" w14:textId="77777777" w:rsidR="000712AB" w:rsidRPr="0031064C" w:rsidRDefault="000712AB" w:rsidP="000712AB">
            <w:pPr>
              <w:pStyle w:val="Lijstalinea"/>
              <w:numPr>
                <w:ilvl w:val="0"/>
                <w:numId w:val="1"/>
              </w:numPr>
              <w:spacing w:after="0" w:line="240" w:lineRule="auto"/>
              <w:ind w:left="360"/>
              <w:rPr>
                <w:rFonts w:cs="Times New Roman"/>
              </w:rPr>
            </w:pPr>
            <w:r w:rsidRPr="0031064C">
              <w:t>De evaluatie van de geleverde zorg.</w:t>
            </w:r>
          </w:p>
          <w:p w14:paraId="48EC1AF5" w14:textId="77777777" w:rsidR="000712AB" w:rsidRPr="0031064C" w:rsidRDefault="000712AB" w:rsidP="00E94BC7">
            <w:pPr>
              <w:spacing w:after="0" w:line="240" w:lineRule="auto"/>
              <w:rPr>
                <w:rFonts w:eastAsia="Times New Roman" w:cs="Times New Roman"/>
                <w:lang w:eastAsia="nl-NL"/>
              </w:rPr>
            </w:pPr>
          </w:p>
          <w:p w14:paraId="4C749D69" w14:textId="5FA7F1EB" w:rsidR="000712AB" w:rsidRPr="0031064C" w:rsidRDefault="00781A53" w:rsidP="00961397">
            <w:pPr>
              <w:spacing w:after="0" w:line="240" w:lineRule="auto"/>
              <w:jc w:val="both"/>
              <w:rPr>
                <w:rFonts w:eastAsia="Times New Roman" w:cs="Arial"/>
                <w:lang w:eastAsia="nl-NL"/>
              </w:rPr>
            </w:pPr>
            <w:r>
              <w:rPr>
                <w:rFonts w:eastAsia="Times New Roman" w:cs="Arial"/>
                <w:lang w:eastAsia="nl-NL"/>
              </w:rPr>
              <w:t>Kraamzorg Tilly</w:t>
            </w:r>
            <w:r w:rsidR="000712AB" w:rsidRPr="0031064C">
              <w:rPr>
                <w:rFonts w:eastAsia="Times New Roman" w:cs="Arial"/>
                <w:lang w:eastAsia="nl-NL"/>
              </w:rPr>
              <w:t xml:space="preserve"> toetst de kwaliteit van de zorgverlening aan de hand van het HKZ certificatieschema voor de kraamzorg</w:t>
            </w:r>
            <w:r w:rsidR="00961397">
              <w:rPr>
                <w:rFonts w:eastAsia="Times New Roman" w:cs="Arial"/>
                <w:lang w:eastAsia="nl-NL"/>
              </w:rPr>
              <w:t xml:space="preserve"> (HKZ Verpleging, Verzorging, en Thuiszorg, Onderdeel Kraamzorg versie 2015)</w:t>
            </w:r>
            <w:r w:rsidR="009364F1">
              <w:rPr>
                <w:rFonts w:eastAsia="Times New Roman" w:cs="Arial"/>
                <w:lang w:eastAsia="nl-NL"/>
              </w:rPr>
              <w:t>.</w:t>
            </w:r>
            <w:r w:rsidR="000712AB" w:rsidRPr="0031064C">
              <w:rPr>
                <w:rFonts w:eastAsia="Times New Roman" w:cs="Arial"/>
                <w:lang w:eastAsia="nl-NL"/>
              </w:rPr>
              <w:t xml:space="preserve"> Het kwaliteitsbeleid draagt bij aan het realiseren van de kwaliteitsdoelstellingen van </w:t>
            </w:r>
            <w:r>
              <w:rPr>
                <w:rFonts w:eastAsia="Times New Roman" w:cs="Arial"/>
                <w:lang w:eastAsia="nl-NL"/>
              </w:rPr>
              <w:t>Kraamzorg Tilly</w:t>
            </w:r>
            <w:r w:rsidR="00AB0B42">
              <w:rPr>
                <w:rFonts w:eastAsia="Times New Roman" w:cs="Arial"/>
                <w:lang w:eastAsia="nl-NL"/>
              </w:rPr>
              <w:t>.</w:t>
            </w:r>
          </w:p>
          <w:p w14:paraId="30C79EC3" w14:textId="77777777" w:rsidR="000712AB" w:rsidRPr="0031064C" w:rsidRDefault="000712AB" w:rsidP="00961397">
            <w:pPr>
              <w:spacing w:after="0" w:line="240" w:lineRule="auto"/>
              <w:jc w:val="both"/>
              <w:rPr>
                <w:rFonts w:eastAsia="Times New Roman" w:cs="Arial"/>
                <w:lang w:eastAsia="nl-NL"/>
              </w:rPr>
            </w:pPr>
          </w:p>
          <w:p w14:paraId="75225B9B" w14:textId="77777777" w:rsidR="000712AB" w:rsidRPr="0031064C" w:rsidRDefault="000712AB" w:rsidP="00961397">
            <w:pPr>
              <w:spacing w:after="0" w:line="240" w:lineRule="auto"/>
              <w:jc w:val="both"/>
              <w:rPr>
                <w:rFonts w:eastAsia="Times New Roman" w:cs="Times New Roman"/>
                <w:lang w:eastAsia="nl-NL"/>
              </w:rPr>
            </w:pPr>
            <w:r w:rsidRPr="0031064C">
              <w:rPr>
                <w:rFonts w:eastAsia="Times New Roman" w:cs="Times New Roman"/>
                <w:lang w:eastAsia="nl-NL"/>
              </w:rPr>
              <w:br w:type="page"/>
            </w:r>
            <w:r w:rsidRPr="0031064C">
              <w:rPr>
                <w:rFonts w:eastAsia="Times New Roman" w:cs="Arial"/>
                <w:lang w:eastAsia="nl-NL"/>
              </w:rPr>
              <w:t>De processen zijn onderverdeeld in ondersteunende, primaire, sturende en verbeterprocessen.</w:t>
            </w:r>
          </w:p>
          <w:p w14:paraId="42212F10" w14:textId="77777777" w:rsidR="000712AB" w:rsidRPr="0031064C" w:rsidRDefault="000712AB" w:rsidP="00E94BC7">
            <w:pPr>
              <w:spacing w:after="0" w:line="240" w:lineRule="auto"/>
              <w:ind w:hanging="340"/>
              <w:rPr>
                <w:rFonts w:eastAsia="Times New Roman" w:cs="Times New Roman"/>
                <w:lang w:eastAsia="nl-NL"/>
              </w:rPr>
            </w:pPr>
            <w:r w:rsidRPr="0031064C">
              <w:rPr>
                <w:rFonts w:eastAsia="Times New Roman" w:cs="Times New Roman"/>
                <w:b/>
                <w:bCs/>
                <w:lang w:eastAsia="nl-NL"/>
              </w:rPr>
              <w:t>    </w:t>
            </w:r>
          </w:p>
          <w:p w14:paraId="0E174611" w14:textId="77777777" w:rsidR="000712AB" w:rsidRPr="0031064C" w:rsidRDefault="000712AB" w:rsidP="00E94BC7">
            <w:pPr>
              <w:spacing w:after="0" w:line="240" w:lineRule="auto"/>
              <w:ind w:hanging="340"/>
              <w:rPr>
                <w:rFonts w:eastAsia="Times New Roman" w:cs="Times New Roman"/>
                <w:lang w:eastAsia="nl-NL"/>
              </w:rPr>
            </w:pPr>
          </w:p>
          <w:p w14:paraId="2DE7B811" w14:textId="77777777" w:rsidR="000712AB" w:rsidRPr="0031064C" w:rsidRDefault="000712AB" w:rsidP="00E94BC7">
            <w:pPr>
              <w:spacing w:after="0" w:line="240" w:lineRule="auto"/>
              <w:rPr>
                <w:rFonts w:eastAsia="Times New Roman" w:cs="Times New Roman"/>
                <w:lang w:eastAsia="nl-NL"/>
              </w:rPr>
            </w:pPr>
            <w:r w:rsidRPr="0031064C">
              <w:rPr>
                <w:rFonts w:eastAsia="Times New Roman" w:cs="Times New Roman"/>
                <w:noProof/>
                <w:lang w:eastAsia="nl-NL"/>
              </w:rPr>
              <w:drawing>
                <wp:inline distT="0" distB="0" distL="0" distR="0" wp14:anchorId="540862EF" wp14:editId="60C83A3F">
                  <wp:extent cx="5243563" cy="3096000"/>
                  <wp:effectExtent l="0" t="0" r="0" b="9525"/>
                  <wp:docPr id="4" name="Afbeelding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563" cy="3096000"/>
                          </a:xfrm>
                          <a:prstGeom prst="rect">
                            <a:avLst/>
                          </a:prstGeom>
                          <a:noFill/>
                          <a:ln>
                            <a:noFill/>
                          </a:ln>
                        </pic:spPr>
                      </pic:pic>
                    </a:graphicData>
                  </a:graphic>
                </wp:inline>
              </w:drawing>
            </w:r>
          </w:p>
          <w:p w14:paraId="1EC4AECD" w14:textId="77777777" w:rsidR="000712AB" w:rsidRPr="0031064C" w:rsidRDefault="000712AB" w:rsidP="00E94BC7">
            <w:pPr>
              <w:spacing w:after="0" w:line="240" w:lineRule="auto"/>
              <w:rPr>
                <w:rFonts w:eastAsia="Times New Roman" w:cs="Times New Roman"/>
                <w:lang w:eastAsia="nl-NL"/>
              </w:rPr>
            </w:pPr>
            <w:r w:rsidRPr="0031064C">
              <w:rPr>
                <w:rFonts w:eastAsia="Times New Roman" w:cs="Arial"/>
                <w:b/>
                <w:bCs/>
                <w:lang w:eastAsia="nl-NL"/>
              </w:rPr>
              <w:lastRenderedPageBreak/>
              <w:t>Verbeterprocessen</w:t>
            </w:r>
            <w:r w:rsidRPr="0031064C">
              <w:rPr>
                <w:rFonts w:eastAsia="Times New Roman" w:cs="Arial"/>
                <w:lang w:eastAsia="nl-NL"/>
              </w:rPr>
              <w:t> hebben betrekking op zowel de primaire- als de ondersteunende processen.</w:t>
            </w:r>
          </w:p>
          <w:p w14:paraId="7A72A40B" w14:textId="77777777" w:rsidR="000712AB" w:rsidRPr="0031064C" w:rsidRDefault="000712AB" w:rsidP="00E94BC7">
            <w:pPr>
              <w:spacing w:after="0" w:line="240" w:lineRule="auto"/>
              <w:rPr>
                <w:rFonts w:eastAsia="Times New Roman" w:cs="Times New Roman"/>
                <w:lang w:eastAsia="nl-NL"/>
              </w:rPr>
            </w:pPr>
          </w:p>
          <w:p w14:paraId="1B0C3555" w14:textId="77777777" w:rsidR="000712AB" w:rsidRPr="0031064C" w:rsidRDefault="000712AB" w:rsidP="00E94BC7">
            <w:pPr>
              <w:spacing w:after="0" w:line="240" w:lineRule="auto"/>
              <w:rPr>
                <w:rFonts w:eastAsia="Times New Roman" w:cs="Times New Roman"/>
                <w:lang w:eastAsia="nl-NL"/>
              </w:rPr>
            </w:pPr>
            <w:r w:rsidRPr="0031064C">
              <w:rPr>
                <w:rFonts w:eastAsia="Times New Roman" w:cs="Arial"/>
                <w:b/>
                <w:bCs/>
                <w:i/>
                <w:iCs/>
                <w:lang w:eastAsia="nl-NL"/>
              </w:rPr>
              <w:t>Continu verbeteren</w:t>
            </w:r>
          </w:p>
          <w:p w14:paraId="3E66B0C1" w14:textId="77777777" w:rsidR="000712AB" w:rsidRPr="0031064C" w:rsidRDefault="000712AB" w:rsidP="00961397">
            <w:pPr>
              <w:spacing w:after="0" w:line="240" w:lineRule="auto"/>
              <w:jc w:val="both"/>
              <w:rPr>
                <w:rFonts w:eastAsia="Times New Roman" w:cs="Times New Roman"/>
                <w:lang w:eastAsia="nl-NL"/>
              </w:rPr>
            </w:pPr>
            <w:r w:rsidRPr="0031064C">
              <w:rPr>
                <w:rFonts w:eastAsia="Times New Roman" w:cs="Arial"/>
                <w:lang w:eastAsia="nl-NL"/>
              </w:rPr>
              <w:t>Bij kwaliteitsverbetering gaat het om het herinrichten, het leren en continu verbeteren op basis van de ervaringen in processen (</w:t>
            </w:r>
            <w:r w:rsidRPr="0031064C">
              <w:rPr>
                <w:rFonts w:eastAsia="Times New Roman" w:cs="Arial"/>
                <w:u w:val="single"/>
                <w:lang w:eastAsia="nl-NL"/>
              </w:rPr>
              <w:t>Proces Kwaliteitsbeheersing</w:t>
            </w:r>
            <w:r w:rsidRPr="0031064C">
              <w:rPr>
                <w:rFonts w:eastAsia="Times New Roman" w:cs="Arial"/>
                <w:lang w:eastAsia="nl-NL"/>
              </w:rPr>
              <w:t> en </w:t>
            </w:r>
            <w:r w:rsidRPr="0031064C">
              <w:rPr>
                <w:rFonts w:eastAsia="Times New Roman" w:cs="Arial"/>
                <w:u w:val="single"/>
                <w:lang w:eastAsia="nl-NL"/>
              </w:rPr>
              <w:t>Proces Kwaliteitsverbetering</w:t>
            </w:r>
            <w:r w:rsidRPr="0031064C">
              <w:rPr>
                <w:rFonts w:eastAsia="Times New Roman" w:cs="Arial"/>
                <w:lang w:eastAsia="nl-NL"/>
              </w:rPr>
              <w:t>).</w:t>
            </w:r>
          </w:p>
          <w:p w14:paraId="0497C2C5" w14:textId="77777777" w:rsidR="000712AB" w:rsidRPr="0031064C" w:rsidRDefault="000712AB" w:rsidP="00961397">
            <w:pPr>
              <w:spacing w:after="0" w:line="240" w:lineRule="auto"/>
              <w:jc w:val="both"/>
              <w:rPr>
                <w:rFonts w:eastAsia="Times New Roman" w:cs="Times New Roman"/>
                <w:lang w:eastAsia="nl-NL"/>
              </w:rPr>
            </w:pPr>
          </w:p>
          <w:p w14:paraId="4D17AD33" w14:textId="77777777" w:rsidR="000712AB" w:rsidRPr="0031064C" w:rsidRDefault="000712AB" w:rsidP="00961397">
            <w:pPr>
              <w:spacing w:after="0" w:line="240" w:lineRule="auto"/>
              <w:jc w:val="both"/>
              <w:rPr>
                <w:rFonts w:eastAsia="Times New Roman" w:cs="Times New Roman"/>
                <w:u w:val="single"/>
                <w:lang w:eastAsia="nl-NL"/>
              </w:rPr>
            </w:pPr>
            <w:r w:rsidRPr="0031064C">
              <w:rPr>
                <w:rFonts w:eastAsia="Times New Roman" w:cs="Arial"/>
                <w:lang w:eastAsia="nl-NL"/>
              </w:rPr>
              <w:t>Tegelijkertijd is het belangrijk om met vernieuwen bezig te zijn: het actief zoeken naar benutting van het verbeterpotentieel van de organisatie, ook zonder dat daar altijd direct een aanleiding voor is. Dit gaat volgens het </w:t>
            </w:r>
            <w:r w:rsidR="004830A5">
              <w:rPr>
                <w:rFonts w:eastAsia="Times New Roman" w:cs="Arial"/>
                <w:u w:val="single"/>
                <w:lang w:eastAsia="nl-NL"/>
              </w:rPr>
              <w:t>Proces het act</w:t>
            </w:r>
            <w:r w:rsidR="00B84E35">
              <w:rPr>
                <w:rFonts w:eastAsia="Times New Roman" w:cs="Arial"/>
                <w:u w:val="single"/>
                <w:lang w:eastAsia="nl-NL"/>
              </w:rPr>
              <w:t>u</w:t>
            </w:r>
            <w:r w:rsidR="004830A5">
              <w:rPr>
                <w:rFonts w:eastAsia="Times New Roman" w:cs="Arial"/>
                <w:u w:val="single"/>
                <w:lang w:eastAsia="nl-NL"/>
              </w:rPr>
              <w:t>eel houden van zorg en ondersteuning.</w:t>
            </w:r>
          </w:p>
          <w:p w14:paraId="205C48C2" w14:textId="77777777" w:rsidR="000712AB" w:rsidRPr="0031064C" w:rsidRDefault="000712AB" w:rsidP="00961397">
            <w:pPr>
              <w:spacing w:after="0" w:line="240" w:lineRule="auto"/>
              <w:jc w:val="both"/>
              <w:rPr>
                <w:rFonts w:eastAsia="Times New Roman" w:cs="Times New Roman"/>
                <w:u w:val="single"/>
                <w:lang w:eastAsia="nl-NL"/>
              </w:rPr>
            </w:pPr>
          </w:p>
          <w:p w14:paraId="0F5FFC0B" w14:textId="77777777" w:rsidR="000712AB" w:rsidRPr="0031064C" w:rsidRDefault="000712AB" w:rsidP="00961397">
            <w:pPr>
              <w:spacing w:after="0" w:line="240" w:lineRule="auto"/>
              <w:jc w:val="both"/>
              <w:rPr>
                <w:rFonts w:eastAsia="Times New Roman" w:cs="Times New Roman"/>
                <w:lang w:eastAsia="nl-NL"/>
              </w:rPr>
            </w:pPr>
            <w:r w:rsidRPr="0031064C">
              <w:rPr>
                <w:rFonts w:eastAsia="Times New Roman" w:cs="Arial"/>
                <w:b/>
                <w:bCs/>
                <w:i/>
                <w:iCs/>
                <w:lang w:eastAsia="nl-NL"/>
              </w:rPr>
              <w:t>Gehanteerde kwaliteitsnormen, kwaliteitscertificaten en externe toetsingen</w:t>
            </w:r>
          </w:p>
          <w:p w14:paraId="7054E2FF" w14:textId="6CD509A1" w:rsidR="000712AB" w:rsidRPr="0031064C" w:rsidRDefault="000712AB" w:rsidP="00961397">
            <w:pPr>
              <w:spacing w:after="0" w:line="240" w:lineRule="auto"/>
              <w:jc w:val="both"/>
              <w:rPr>
                <w:rFonts w:eastAsia="Times New Roman" w:cs="Arial"/>
                <w:lang w:eastAsia="nl-NL"/>
              </w:rPr>
            </w:pPr>
            <w:r w:rsidRPr="0031064C">
              <w:rPr>
                <w:rFonts w:eastAsia="Times New Roman" w:cs="Arial"/>
                <w:lang w:eastAsia="nl-NL"/>
              </w:rPr>
              <w:t xml:space="preserve">Er wordt bij </w:t>
            </w:r>
            <w:r w:rsidR="00781A53">
              <w:rPr>
                <w:rFonts w:eastAsia="Times New Roman" w:cs="Arial"/>
                <w:lang w:eastAsia="nl-NL"/>
              </w:rPr>
              <w:t>Kraamzorg Tilly</w:t>
            </w:r>
            <w:r w:rsidRPr="0031064C">
              <w:rPr>
                <w:rFonts w:eastAsia="Times New Roman" w:cs="Arial"/>
                <w:lang w:eastAsia="nl-NL"/>
              </w:rPr>
              <w:t xml:space="preserve"> gewerkt volgens de volgende systeemnormen:</w:t>
            </w:r>
          </w:p>
          <w:p w14:paraId="111A6790" w14:textId="014C3427" w:rsidR="000712AB" w:rsidRPr="00AF0628" w:rsidRDefault="000712AB" w:rsidP="00961397">
            <w:pPr>
              <w:pStyle w:val="Lijstalinea"/>
              <w:numPr>
                <w:ilvl w:val="0"/>
                <w:numId w:val="2"/>
              </w:numPr>
              <w:spacing w:after="0" w:line="240" w:lineRule="auto"/>
              <w:ind w:left="360"/>
              <w:jc w:val="both"/>
              <w:rPr>
                <w:rFonts w:eastAsia="Times New Roman" w:cs="Arial"/>
                <w:lang w:eastAsia="nl-NL"/>
              </w:rPr>
            </w:pPr>
            <w:r w:rsidRPr="0031064C">
              <w:t>De kwaliteitsnorm van de stichting Harmonisatie Kwaliteitszorg in de</w:t>
            </w:r>
            <w:r w:rsidRPr="00AF0628">
              <w:rPr>
                <w:rFonts w:eastAsia="Times New Roman" w:cs="Arial"/>
                <w:lang w:eastAsia="nl-NL"/>
              </w:rPr>
              <w:t xml:space="preserve"> Zorgsector</w:t>
            </w:r>
            <w:r w:rsidR="00AF0628">
              <w:rPr>
                <w:rFonts w:eastAsia="Times New Roman" w:cs="Arial"/>
                <w:lang w:eastAsia="nl-NL"/>
              </w:rPr>
              <w:t xml:space="preserve"> </w:t>
            </w:r>
            <w:r w:rsidRPr="00AF0628">
              <w:rPr>
                <w:rFonts w:eastAsia="Times New Roman" w:cs="Arial"/>
                <w:lang w:eastAsia="nl-NL"/>
              </w:rPr>
              <w:t>(HKZ).</w:t>
            </w:r>
          </w:p>
          <w:p w14:paraId="3D03C825" w14:textId="3D24A4DA" w:rsidR="000712AB" w:rsidRPr="004A1448" w:rsidRDefault="000712AB" w:rsidP="00961397">
            <w:pPr>
              <w:pStyle w:val="Lijstalinea"/>
              <w:numPr>
                <w:ilvl w:val="0"/>
                <w:numId w:val="2"/>
              </w:numPr>
              <w:spacing w:after="0" w:line="240" w:lineRule="auto"/>
              <w:ind w:left="360"/>
              <w:jc w:val="both"/>
              <w:rPr>
                <w:rFonts w:cs="Times New Roman"/>
              </w:rPr>
            </w:pPr>
            <w:r>
              <w:t>De normen van het Zorginstituut Nederland.</w:t>
            </w:r>
          </w:p>
          <w:p w14:paraId="41D51F54" w14:textId="169CCEAC" w:rsidR="004A1448" w:rsidRPr="0031064C" w:rsidRDefault="004A1448" w:rsidP="00961397">
            <w:pPr>
              <w:pStyle w:val="Lijstalinea"/>
              <w:numPr>
                <w:ilvl w:val="0"/>
                <w:numId w:val="2"/>
              </w:numPr>
              <w:spacing w:after="0" w:line="240" w:lineRule="auto"/>
              <w:ind w:left="360"/>
              <w:jc w:val="both"/>
              <w:rPr>
                <w:rFonts w:cs="Times New Roman"/>
              </w:rPr>
            </w:pPr>
            <w:r>
              <w:rPr>
                <w:rFonts w:cs="Times New Roman"/>
              </w:rPr>
              <w:t>Het landelijk indicatieprotocol Kraamzorg.</w:t>
            </w:r>
          </w:p>
          <w:p w14:paraId="5521FC32" w14:textId="77777777" w:rsidR="000712AB" w:rsidRPr="0031064C" w:rsidRDefault="000712AB" w:rsidP="00961397">
            <w:pPr>
              <w:spacing w:after="0" w:line="240" w:lineRule="auto"/>
              <w:ind w:firstLine="680"/>
              <w:jc w:val="both"/>
              <w:rPr>
                <w:rFonts w:eastAsia="Times New Roman" w:cs="Arial"/>
                <w:i/>
                <w:iCs/>
                <w:lang w:eastAsia="nl-NL"/>
              </w:rPr>
            </w:pPr>
          </w:p>
          <w:p w14:paraId="13D4F251" w14:textId="77777777" w:rsidR="000712AB" w:rsidRPr="0031064C" w:rsidRDefault="000712AB" w:rsidP="00961397">
            <w:pPr>
              <w:spacing w:after="0" w:line="240" w:lineRule="auto"/>
              <w:jc w:val="both"/>
              <w:rPr>
                <w:rFonts w:eastAsia="Times New Roman" w:cs="Times New Roman"/>
                <w:lang w:eastAsia="nl-NL"/>
              </w:rPr>
            </w:pPr>
          </w:p>
          <w:p w14:paraId="7C984FC6" w14:textId="4463C2A0" w:rsidR="000712AB" w:rsidRPr="0031064C" w:rsidRDefault="000712AB" w:rsidP="00961397">
            <w:pPr>
              <w:spacing w:after="0" w:line="240" w:lineRule="auto"/>
              <w:jc w:val="both"/>
              <w:rPr>
                <w:rFonts w:eastAsia="Times New Roman" w:cs="Times New Roman"/>
                <w:lang w:eastAsia="nl-NL"/>
              </w:rPr>
            </w:pPr>
            <w:r w:rsidRPr="0031064C">
              <w:rPr>
                <w:rFonts w:eastAsia="Times New Roman" w:cs="Arial"/>
                <w:lang w:eastAsia="nl-NL"/>
              </w:rPr>
              <w:t>Een onafhankelijke certificerende instelling zal periodiek toetsen of de zorg/dienstverlening voldoet aan de basiskwaliteitseisen en beantwoordt aan de betreffende normeisen.</w:t>
            </w:r>
          </w:p>
          <w:tbl>
            <w:tblPr>
              <w:tblW w:w="9497"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9497"/>
            </w:tblGrid>
            <w:tr w:rsidR="000712AB" w:rsidRPr="0031064C" w14:paraId="6FD5B1AF" w14:textId="77777777" w:rsidTr="00E94BC7">
              <w:trPr>
                <w:trHeight w:val="146"/>
                <w:tblCellSpacing w:w="15" w:type="dxa"/>
              </w:trPr>
              <w:tc>
                <w:tcPr>
                  <w:tcW w:w="9437" w:type="dxa"/>
                  <w:vAlign w:val="center"/>
                  <w:hideMark/>
                </w:tcPr>
                <w:p w14:paraId="033E67C1" w14:textId="77777777" w:rsidR="00AF0628" w:rsidRDefault="00AF0628" w:rsidP="00961397">
                  <w:pPr>
                    <w:spacing w:after="0" w:line="240" w:lineRule="auto"/>
                    <w:jc w:val="both"/>
                    <w:rPr>
                      <w:rFonts w:eastAsia="Times New Roman" w:cs="Arial"/>
                      <w:bCs/>
                      <w:color w:val="000000"/>
                      <w:lang w:eastAsia="nl-NL"/>
                    </w:rPr>
                  </w:pPr>
                </w:p>
                <w:p w14:paraId="7A394E58" w14:textId="422E3F47" w:rsidR="000712AB" w:rsidRPr="0031064C" w:rsidRDefault="000712AB" w:rsidP="00961397">
                  <w:pPr>
                    <w:spacing w:after="0" w:line="240" w:lineRule="auto"/>
                    <w:jc w:val="both"/>
                    <w:rPr>
                      <w:rFonts w:eastAsia="Times New Roman" w:cs="Arial"/>
                      <w:bCs/>
                      <w:color w:val="000000"/>
                      <w:lang w:eastAsia="nl-NL"/>
                    </w:rPr>
                  </w:pPr>
                  <w:r w:rsidRPr="0031064C">
                    <w:rPr>
                      <w:rFonts w:eastAsia="Times New Roman" w:cs="Arial"/>
                      <w:bCs/>
                      <w:color w:val="000000"/>
                      <w:lang w:eastAsia="nl-NL"/>
                    </w:rPr>
                    <w:t>Dit kwaliteitsbeleid</w:t>
                  </w:r>
                  <w:r w:rsidR="004204DD">
                    <w:rPr>
                      <w:rFonts w:eastAsia="Times New Roman" w:cs="Arial"/>
                      <w:bCs/>
                      <w:color w:val="000000"/>
                      <w:lang w:eastAsia="nl-NL"/>
                    </w:rPr>
                    <w:t xml:space="preserve"> omvat tevens een beschrijving </w:t>
                  </w:r>
                  <w:r w:rsidRPr="0031064C">
                    <w:rPr>
                      <w:rFonts w:eastAsia="Times New Roman" w:cs="Arial"/>
                      <w:bCs/>
                      <w:color w:val="000000"/>
                      <w:lang w:eastAsia="nl-NL"/>
                    </w:rPr>
                    <w:t>van de verbeterprocessen(kwaliteitsbeheersing en kwaliteitsverbetering)</w:t>
                  </w:r>
                  <w:r w:rsidR="004A1448">
                    <w:rPr>
                      <w:rFonts w:eastAsia="Times New Roman" w:cs="Arial"/>
                      <w:bCs/>
                      <w:color w:val="000000"/>
                      <w:lang w:eastAsia="nl-NL"/>
                    </w:rPr>
                    <w:t>.</w:t>
                  </w:r>
                </w:p>
                <w:p w14:paraId="6DA7A7FE" w14:textId="77777777" w:rsidR="00961397" w:rsidRDefault="00961397" w:rsidP="00961397">
                  <w:pPr>
                    <w:spacing w:after="0" w:line="240" w:lineRule="auto"/>
                    <w:jc w:val="both"/>
                    <w:rPr>
                      <w:rFonts w:eastAsia="Times New Roman" w:cs="Arial"/>
                      <w:b/>
                      <w:bCs/>
                      <w:sz w:val="28"/>
                      <w:szCs w:val="28"/>
                      <w:lang w:eastAsia="nl-NL"/>
                    </w:rPr>
                  </w:pPr>
                </w:p>
                <w:p w14:paraId="2DC42D7B" w14:textId="17E0C539" w:rsidR="000712AB" w:rsidRDefault="000712AB" w:rsidP="00961397">
                  <w:pPr>
                    <w:spacing w:after="0" w:line="240" w:lineRule="auto"/>
                    <w:jc w:val="both"/>
                    <w:rPr>
                      <w:rFonts w:eastAsia="Times New Roman" w:cs="Arial"/>
                      <w:b/>
                      <w:bCs/>
                      <w:sz w:val="28"/>
                      <w:szCs w:val="28"/>
                      <w:lang w:eastAsia="nl-NL"/>
                    </w:rPr>
                  </w:pPr>
                  <w:r w:rsidRPr="00660725">
                    <w:rPr>
                      <w:rFonts w:eastAsia="Times New Roman" w:cs="Arial"/>
                      <w:b/>
                      <w:bCs/>
                      <w:sz w:val="28"/>
                      <w:szCs w:val="28"/>
                      <w:lang w:eastAsia="nl-NL"/>
                    </w:rPr>
                    <w:t>Verbeterprocessen</w:t>
                  </w:r>
                </w:p>
                <w:p w14:paraId="773E66B0" w14:textId="77777777" w:rsidR="00961397" w:rsidRPr="00961397" w:rsidRDefault="00961397" w:rsidP="00961397">
                  <w:pPr>
                    <w:spacing w:after="0" w:line="240" w:lineRule="auto"/>
                    <w:jc w:val="both"/>
                    <w:rPr>
                      <w:rFonts w:eastAsia="Times New Roman" w:cs="Arial"/>
                      <w:b/>
                      <w:bCs/>
                      <w:sz w:val="28"/>
                      <w:szCs w:val="28"/>
                      <w:lang w:eastAsia="nl-NL"/>
                    </w:rPr>
                  </w:pPr>
                </w:p>
                <w:p w14:paraId="2FF664C6" w14:textId="77777777" w:rsidR="00961397" w:rsidRPr="001E34CB" w:rsidRDefault="00961397" w:rsidP="00961397">
                  <w:pPr>
                    <w:spacing w:after="0" w:line="240" w:lineRule="auto"/>
                    <w:jc w:val="both"/>
                    <w:rPr>
                      <w:rFonts w:ascii="Calibri" w:eastAsia="Times New Roman" w:hAnsi="Calibri" w:cs="Calibri"/>
                      <w:b/>
                      <w:bCs/>
                      <w:lang w:eastAsia="nl-NL"/>
                    </w:rPr>
                  </w:pPr>
                  <w:r w:rsidRPr="001E34CB">
                    <w:rPr>
                      <w:rFonts w:ascii="Calibri" w:eastAsia="Times New Roman" w:hAnsi="Calibri" w:cs="Calibri"/>
                      <w:b/>
                      <w:bCs/>
                      <w:lang w:eastAsia="nl-NL"/>
                    </w:rPr>
                    <w:t>Proces Kwaliteitsverbetering</w:t>
                  </w:r>
                </w:p>
                <w:p w14:paraId="1A84DD11" w14:textId="77777777" w:rsidR="00961397" w:rsidRPr="00961397" w:rsidRDefault="00961397" w:rsidP="00961397">
                  <w:pPr>
                    <w:spacing w:after="0" w:line="240" w:lineRule="auto"/>
                    <w:jc w:val="both"/>
                    <w:rPr>
                      <w:rFonts w:ascii="Calibri" w:eastAsia="Times New Roman" w:hAnsi="Calibri" w:cs="Calibri"/>
                      <w:lang w:eastAsia="nl-NL"/>
                    </w:rPr>
                  </w:pPr>
                </w:p>
                <w:p w14:paraId="7621A68C" w14:textId="77777777" w:rsidR="00961397" w:rsidRPr="001E34CB" w:rsidRDefault="00961397" w:rsidP="00961397">
                  <w:pPr>
                    <w:spacing w:after="0" w:line="240" w:lineRule="auto"/>
                    <w:jc w:val="both"/>
                    <w:rPr>
                      <w:rFonts w:ascii="Calibri" w:eastAsia="Times New Roman" w:hAnsi="Calibri" w:cs="Calibri"/>
                      <w:b/>
                      <w:bCs/>
                      <w:lang w:eastAsia="nl-NL"/>
                    </w:rPr>
                  </w:pPr>
                  <w:r w:rsidRPr="001E34CB">
                    <w:rPr>
                      <w:rFonts w:ascii="Calibri" w:eastAsia="Times New Roman" w:hAnsi="Calibri" w:cs="Calibri"/>
                      <w:b/>
                      <w:bCs/>
                      <w:lang w:eastAsia="nl-NL"/>
                    </w:rPr>
                    <w:t>Doel</w:t>
                  </w:r>
                </w:p>
                <w:p w14:paraId="03FF2CBE"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Het herinrichten van het Kwaliteitsmanagementsysteem (KMS), het leren en continu verbeteren op basis van de ervaringen (uitkomsten en toetsingen) in alle andere processen.</w:t>
                  </w:r>
                </w:p>
                <w:p w14:paraId="6F642D71" w14:textId="77777777" w:rsidR="00961397" w:rsidRPr="00961397" w:rsidRDefault="00961397" w:rsidP="00961397">
                  <w:pPr>
                    <w:spacing w:after="0" w:line="240" w:lineRule="auto"/>
                    <w:jc w:val="both"/>
                    <w:rPr>
                      <w:rFonts w:ascii="Calibri" w:eastAsia="Times New Roman" w:hAnsi="Calibri" w:cs="Calibri"/>
                      <w:lang w:eastAsia="nl-NL"/>
                    </w:rPr>
                  </w:pPr>
                </w:p>
                <w:p w14:paraId="71303FA2" w14:textId="77777777" w:rsidR="00961397" w:rsidRPr="001E34CB" w:rsidRDefault="00961397" w:rsidP="00961397">
                  <w:pPr>
                    <w:spacing w:after="0" w:line="240" w:lineRule="auto"/>
                    <w:jc w:val="both"/>
                    <w:rPr>
                      <w:rFonts w:ascii="Calibri" w:eastAsia="Times New Roman" w:hAnsi="Calibri" w:cs="Calibri"/>
                      <w:b/>
                      <w:bCs/>
                      <w:lang w:eastAsia="nl-NL"/>
                    </w:rPr>
                  </w:pPr>
                  <w:r w:rsidRPr="001E34CB">
                    <w:rPr>
                      <w:rFonts w:ascii="Calibri" w:eastAsia="Times New Roman" w:hAnsi="Calibri" w:cs="Calibri"/>
                      <w:b/>
                      <w:bCs/>
                      <w:lang w:eastAsia="nl-NL"/>
                    </w:rPr>
                    <w:t>Beschrijving</w:t>
                  </w:r>
                </w:p>
                <w:p w14:paraId="63062628"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Het management zoekt continu naar mogelijkheden om de doeltreffendheid en doelmatigheid van processen te verbeteren. Dit kunnen kleine verbeteringen zijn, maar ook grote strategische verbeterprojecten.</w:t>
                  </w:r>
                </w:p>
                <w:p w14:paraId="7DF2B38E" w14:textId="77777777" w:rsidR="00961397" w:rsidRPr="00961397" w:rsidRDefault="00961397" w:rsidP="00961397">
                  <w:pPr>
                    <w:spacing w:after="0" w:line="240" w:lineRule="auto"/>
                    <w:jc w:val="both"/>
                    <w:rPr>
                      <w:rFonts w:ascii="Calibri" w:eastAsia="Times New Roman" w:hAnsi="Calibri" w:cs="Calibri"/>
                      <w:lang w:eastAsia="nl-NL"/>
                    </w:rPr>
                  </w:pPr>
                </w:p>
                <w:p w14:paraId="62DF456C" w14:textId="77777777" w:rsidR="00961397" w:rsidRPr="001E34CB" w:rsidRDefault="00961397" w:rsidP="00961397">
                  <w:pPr>
                    <w:spacing w:after="0" w:line="240" w:lineRule="auto"/>
                    <w:jc w:val="both"/>
                    <w:rPr>
                      <w:rFonts w:ascii="Calibri" w:eastAsia="Times New Roman" w:hAnsi="Calibri" w:cs="Calibri"/>
                      <w:b/>
                      <w:bCs/>
                      <w:u w:val="single"/>
                      <w:lang w:eastAsia="nl-NL"/>
                    </w:rPr>
                  </w:pPr>
                  <w:r w:rsidRPr="001E34CB">
                    <w:rPr>
                      <w:rFonts w:ascii="Calibri" w:eastAsia="Times New Roman" w:hAnsi="Calibri" w:cs="Calibri"/>
                      <w:b/>
                      <w:bCs/>
                      <w:u w:val="single"/>
                      <w:lang w:eastAsia="nl-NL"/>
                    </w:rPr>
                    <w:t>Registreren van afwijkingen</w:t>
                  </w:r>
                </w:p>
                <w:p w14:paraId="2A771D5F" w14:textId="77777777" w:rsidR="00961397" w:rsidRPr="00961397" w:rsidRDefault="00961397" w:rsidP="00961397">
                  <w:pPr>
                    <w:spacing w:after="0" w:line="240" w:lineRule="auto"/>
                    <w:jc w:val="both"/>
                    <w:rPr>
                      <w:rFonts w:ascii="Calibri" w:eastAsia="Times New Roman" w:hAnsi="Calibri" w:cs="Calibri"/>
                      <w:lang w:eastAsia="nl-NL"/>
                    </w:rPr>
                  </w:pPr>
                </w:p>
                <w:p w14:paraId="36AE96E2" w14:textId="77777777" w:rsidR="00961397" w:rsidRPr="001E34CB" w:rsidRDefault="00961397" w:rsidP="00961397">
                  <w:pPr>
                    <w:spacing w:after="0" w:line="240" w:lineRule="auto"/>
                    <w:jc w:val="both"/>
                    <w:rPr>
                      <w:rFonts w:ascii="Calibri" w:eastAsia="Times New Roman" w:hAnsi="Calibri" w:cs="Calibri"/>
                      <w:u w:val="single"/>
                      <w:lang w:eastAsia="nl-NL"/>
                    </w:rPr>
                  </w:pPr>
                  <w:r w:rsidRPr="001E34CB">
                    <w:rPr>
                      <w:rFonts w:ascii="Calibri" w:eastAsia="Times New Roman" w:hAnsi="Calibri" w:cs="Calibri"/>
                      <w:u w:val="single"/>
                      <w:lang w:eastAsia="nl-NL"/>
                    </w:rPr>
                    <w:t>Afwijking</w:t>
                  </w:r>
                </w:p>
                <w:p w14:paraId="62DF3FF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Alles wat niet overeenkomt met de geplande en afgesproken zorg- en dienstverlening of niet voldoet aan de eisen of verwachtingen van cliënten, wordt als afwijking beschouwd.</w:t>
                  </w:r>
                </w:p>
                <w:p w14:paraId="29A65EE5" w14:textId="77777777" w:rsidR="00961397" w:rsidRPr="00961397" w:rsidRDefault="00961397" w:rsidP="00961397">
                  <w:pPr>
                    <w:spacing w:after="0" w:line="240" w:lineRule="auto"/>
                    <w:jc w:val="both"/>
                    <w:rPr>
                      <w:rFonts w:ascii="Calibri" w:eastAsia="Times New Roman" w:hAnsi="Calibri" w:cs="Calibri"/>
                      <w:lang w:eastAsia="nl-NL"/>
                    </w:rPr>
                  </w:pPr>
                </w:p>
                <w:p w14:paraId="6E934171"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 volgende afwijkingen worden geregistreerd:</w:t>
                  </w:r>
                </w:p>
                <w:p w14:paraId="22428C7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 xml:space="preserve">Mondelinge en schriftelijke klachten </w:t>
                  </w:r>
                  <w:r w:rsidRPr="001E34CB">
                    <w:rPr>
                      <w:rFonts w:ascii="Calibri" w:eastAsia="Times New Roman" w:hAnsi="Calibri" w:cs="Calibri"/>
                      <w:u w:val="single"/>
                      <w:lang w:eastAsia="nl-NL"/>
                    </w:rPr>
                    <w:t>Procedure Klachten</w:t>
                  </w:r>
                </w:p>
                <w:p w14:paraId="6E140B0B" w14:textId="095CF911" w:rsidR="00961397" w:rsidRPr="001E34CB" w:rsidRDefault="00961397" w:rsidP="00961397">
                  <w:pPr>
                    <w:spacing w:after="0" w:line="240" w:lineRule="auto"/>
                    <w:jc w:val="both"/>
                    <w:rPr>
                      <w:rFonts w:ascii="Calibri" w:eastAsia="Times New Roman" w:hAnsi="Calibri" w:cs="Calibri"/>
                      <w:u w:val="single"/>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 xml:space="preserve">(Bijna) incidenten </w:t>
                  </w:r>
                  <w:r w:rsidRPr="001E34CB">
                    <w:rPr>
                      <w:rFonts w:ascii="Calibri" w:eastAsia="Times New Roman" w:hAnsi="Calibri" w:cs="Calibri"/>
                      <w:u w:val="single"/>
                      <w:lang w:eastAsia="nl-NL"/>
                    </w:rPr>
                    <w:t xml:space="preserve">Procedure Melden Incident Client (MIC) en Procedure Melden Incident </w:t>
                  </w:r>
                  <w:r w:rsidR="001E34CB">
                    <w:rPr>
                      <w:rFonts w:ascii="Calibri" w:eastAsia="Times New Roman" w:hAnsi="Calibri" w:cs="Calibri"/>
                      <w:u w:val="single"/>
                      <w:lang w:eastAsia="nl-NL"/>
                    </w:rPr>
                    <w:t xml:space="preserve">  </w:t>
                  </w:r>
                  <w:r w:rsidR="001E34CB">
                    <w:rPr>
                      <w:rFonts w:ascii="Calibri" w:eastAsia="Times New Roman" w:hAnsi="Calibri" w:cs="Calibri"/>
                      <w:u w:val="single"/>
                      <w:lang w:eastAsia="nl-NL"/>
                    </w:rPr>
                    <w:br/>
                  </w:r>
                  <w:r w:rsidR="001E34CB" w:rsidRPr="001E34CB">
                    <w:rPr>
                      <w:rFonts w:ascii="Calibri" w:eastAsia="Times New Roman" w:hAnsi="Calibri" w:cs="Calibri"/>
                      <w:lang w:eastAsia="nl-NL"/>
                    </w:rPr>
                    <w:t xml:space="preserve">               </w:t>
                  </w:r>
                  <w:r w:rsidRPr="001E34CB">
                    <w:rPr>
                      <w:rFonts w:ascii="Calibri" w:eastAsia="Times New Roman" w:hAnsi="Calibri" w:cs="Calibri"/>
                      <w:u w:val="single"/>
                      <w:lang w:eastAsia="nl-NL"/>
                    </w:rPr>
                    <w:t>Medewerker (MIM)</w:t>
                  </w:r>
                </w:p>
                <w:p w14:paraId="11F8A653" w14:textId="77777777" w:rsidR="00961397" w:rsidRPr="001E34CB" w:rsidRDefault="00961397" w:rsidP="00961397">
                  <w:pPr>
                    <w:spacing w:after="0" w:line="240" w:lineRule="auto"/>
                    <w:jc w:val="both"/>
                    <w:rPr>
                      <w:rFonts w:ascii="Calibri" w:eastAsia="Times New Roman" w:hAnsi="Calibri" w:cs="Calibri"/>
                      <w:u w:val="single"/>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 xml:space="preserve">Calamiteiten </w:t>
                  </w:r>
                  <w:r w:rsidRPr="001E34CB">
                    <w:rPr>
                      <w:rFonts w:ascii="Calibri" w:eastAsia="Times New Roman" w:hAnsi="Calibri" w:cs="Calibri"/>
                      <w:u w:val="single"/>
                      <w:lang w:eastAsia="nl-NL"/>
                    </w:rPr>
                    <w:t>Procedure Melden Incident Client (MIC)</w:t>
                  </w:r>
                </w:p>
                <w:p w14:paraId="0B11856A" w14:textId="77777777" w:rsidR="00961397" w:rsidRPr="00961397" w:rsidRDefault="00961397" w:rsidP="00961397">
                  <w:pPr>
                    <w:spacing w:after="0" w:line="240" w:lineRule="auto"/>
                    <w:jc w:val="both"/>
                    <w:rPr>
                      <w:rFonts w:ascii="Calibri" w:eastAsia="Times New Roman" w:hAnsi="Calibri" w:cs="Calibri"/>
                      <w:lang w:eastAsia="nl-NL"/>
                    </w:rPr>
                  </w:pPr>
                </w:p>
                <w:p w14:paraId="3A37DD05" w14:textId="77777777" w:rsidR="00961397" w:rsidRPr="001E34CB" w:rsidRDefault="00961397" w:rsidP="00961397">
                  <w:pPr>
                    <w:spacing w:after="0" w:line="240" w:lineRule="auto"/>
                    <w:jc w:val="both"/>
                    <w:rPr>
                      <w:rFonts w:ascii="Calibri" w:eastAsia="Times New Roman" w:hAnsi="Calibri" w:cs="Calibri"/>
                      <w:b/>
                      <w:bCs/>
                      <w:u w:val="single"/>
                      <w:lang w:eastAsia="nl-NL"/>
                    </w:rPr>
                  </w:pPr>
                  <w:r w:rsidRPr="001E34CB">
                    <w:rPr>
                      <w:rFonts w:ascii="Calibri" w:eastAsia="Times New Roman" w:hAnsi="Calibri" w:cs="Calibri"/>
                      <w:b/>
                      <w:bCs/>
                      <w:u w:val="single"/>
                      <w:lang w:eastAsia="nl-NL"/>
                    </w:rPr>
                    <w:lastRenderedPageBreak/>
                    <w:t>Registreren oordeel cliënt, medewerker en relaties</w:t>
                  </w:r>
                </w:p>
                <w:p w14:paraId="0C26D46C"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Uitkomsten van evaluaties met de cliënt worden geregistreerd. </w:t>
                  </w:r>
                </w:p>
                <w:p w14:paraId="48AFF146"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Voor het Zorginstituut Nederland eenmaal per jaar, metingen worden verricht over een periode van een halfjaar zorgverlening. Uitkomsten worden apart geregistreerd. </w:t>
                  </w:r>
                </w:p>
                <w:p w14:paraId="20C7F38E" w14:textId="77777777" w:rsidR="00961397" w:rsidRPr="00961397" w:rsidRDefault="00961397" w:rsidP="00961397">
                  <w:pPr>
                    <w:spacing w:after="0" w:line="240" w:lineRule="auto"/>
                    <w:jc w:val="both"/>
                    <w:rPr>
                      <w:rFonts w:ascii="Calibri" w:eastAsia="Times New Roman" w:hAnsi="Calibri" w:cs="Calibri"/>
                      <w:lang w:eastAsia="nl-NL"/>
                    </w:rPr>
                  </w:pPr>
                </w:p>
                <w:p w14:paraId="31D7625B" w14:textId="77777777" w:rsidR="00961397" w:rsidRPr="001E34CB" w:rsidRDefault="00961397" w:rsidP="00961397">
                  <w:pPr>
                    <w:spacing w:after="0" w:line="240" w:lineRule="auto"/>
                    <w:jc w:val="both"/>
                    <w:rPr>
                      <w:rFonts w:ascii="Calibri" w:eastAsia="Times New Roman" w:hAnsi="Calibri" w:cs="Calibri"/>
                      <w:b/>
                      <w:bCs/>
                      <w:u w:val="single"/>
                      <w:lang w:eastAsia="nl-NL"/>
                    </w:rPr>
                  </w:pPr>
                  <w:r w:rsidRPr="001E34CB">
                    <w:rPr>
                      <w:rFonts w:ascii="Calibri" w:eastAsia="Times New Roman" w:hAnsi="Calibri" w:cs="Calibri"/>
                      <w:b/>
                      <w:bCs/>
                      <w:u w:val="single"/>
                      <w:lang w:eastAsia="nl-NL"/>
                    </w:rPr>
                    <w:t>Analyseren van uitkomsten</w:t>
                  </w:r>
                </w:p>
                <w:p w14:paraId="2EE519BF"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In het teamoverleg wordt ieder half jaar de voortgang van alle activiteiten op het gebied van kwaliteit besproken, nieuwe en gewijzigde processen en/of documenten worden besproken en vastgesteld en uitkomsten van de diverse kwaliteitstoetsingen waaronder Zorginstituut Nederland en de cliëntevaluaties worden geanalyseerd en waar nodig maatregelen geformuleerd. </w:t>
                  </w:r>
                </w:p>
                <w:p w14:paraId="26198250" w14:textId="77777777" w:rsidR="00961397" w:rsidRPr="00961397" w:rsidRDefault="00961397" w:rsidP="00961397">
                  <w:pPr>
                    <w:spacing w:after="0" w:line="240" w:lineRule="auto"/>
                    <w:jc w:val="both"/>
                    <w:rPr>
                      <w:rFonts w:ascii="Calibri" w:eastAsia="Times New Roman" w:hAnsi="Calibri" w:cs="Calibri"/>
                      <w:lang w:eastAsia="nl-NL"/>
                    </w:rPr>
                  </w:pPr>
                </w:p>
                <w:p w14:paraId="3BA90D4E" w14:textId="77777777" w:rsidR="00961397" w:rsidRPr="0072500A" w:rsidRDefault="00961397" w:rsidP="00961397">
                  <w:pPr>
                    <w:spacing w:after="0" w:line="240" w:lineRule="auto"/>
                    <w:jc w:val="both"/>
                    <w:rPr>
                      <w:rFonts w:ascii="Calibri" w:eastAsia="Times New Roman" w:hAnsi="Calibri" w:cs="Calibri"/>
                      <w:b/>
                      <w:bCs/>
                      <w:u w:val="single"/>
                      <w:lang w:eastAsia="nl-NL"/>
                    </w:rPr>
                  </w:pPr>
                  <w:r w:rsidRPr="0072500A">
                    <w:rPr>
                      <w:rFonts w:ascii="Calibri" w:eastAsia="Times New Roman" w:hAnsi="Calibri" w:cs="Calibri"/>
                      <w:b/>
                      <w:bCs/>
                      <w:u w:val="single"/>
                      <w:lang w:eastAsia="nl-NL"/>
                    </w:rPr>
                    <w:t>Het nemen van maatregelen</w:t>
                  </w:r>
                </w:p>
                <w:p w14:paraId="5F7045CC" w14:textId="77777777" w:rsidR="00961397" w:rsidRPr="00961397" w:rsidRDefault="00961397" w:rsidP="00961397">
                  <w:pPr>
                    <w:spacing w:after="0" w:line="240" w:lineRule="auto"/>
                    <w:jc w:val="both"/>
                    <w:rPr>
                      <w:rFonts w:ascii="Calibri" w:eastAsia="Times New Roman" w:hAnsi="Calibri" w:cs="Calibri"/>
                      <w:lang w:eastAsia="nl-NL"/>
                    </w:rPr>
                  </w:pPr>
                </w:p>
                <w:p w14:paraId="7132827E" w14:textId="77777777" w:rsidR="00961397" w:rsidRPr="0072500A" w:rsidRDefault="00961397" w:rsidP="00961397">
                  <w:pPr>
                    <w:spacing w:after="0" w:line="240" w:lineRule="auto"/>
                    <w:jc w:val="both"/>
                    <w:rPr>
                      <w:rFonts w:ascii="Calibri" w:eastAsia="Times New Roman" w:hAnsi="Calibri" w:cs="Calibri"/>
                      <w:u w:val="single"/>
                      <w:lang w:eastAsia="nl-NL"/>
                    </w:rPr>
                  </w:pPr>
                  <w:r w:rsidRPr="0072500A">
                    <w:rPr>
                      <w:rFonts w:ascii="Calibri" w:eastAsia="Times New Roman" w:hAnsi="Calibri" w:cs="Calibri"/>
                      <w:u w:val="single"/>
                      <w:lang w:eastAsia="nl-NL"/>
                    </w:rPr>
                    <w:t>Corrigerende maatregelen</w:t>
                  </w:r>
                </w:p>
                <w:p w14:paraId="39C4FE61"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Naar aanleiding van de analyses van behaalde resultaten worden –indien nodig –corrigerende verbetermaatregelen genomen om de oorzaak van het probleem weg te nemen en te voorkomen dat dit probleem zich in de toekomst nogmaals zal voordoen.</w:t>
                  </w:r>
                </w:p>
                <w:p w14:paraId="555FAA93" w14:textId="77777777" w:rsidR="00961397" w:rsidRPr="00961397" w:rsidRDefault="00961397" w:rsidP="00961397">
                  <w:pPr>
                    <w:spacing w:after="0" w:line="240" w:lineRule="auto"/>
                    <w:jc w:val="both"/>
                    <w:rPr>
                      <w:rFonts w:ascii="Calibri" w:eastAsia="Times New Roman" w:hAnsi="Calibri" w:cs="Calibri"/>
                      <w:lang w:eastAsia="nl-NL"/>
                    </w:rPr>
                  </w:pPr>
                </w:p>
                <w:p w14:paraId="521FB35A" w14:textId="77777777" w:rsidR="00961397" w:rsidRPr="0072500A" w:rsidRDefault="00961397" w:rsidP="00961397">
                  <w:pPr>
                    <w:spacing w:after="0" w:line="240" w:lineRule="auto"/>
                    <w:jc w:val="both"/>
                    <w:rPr>
                      <w:rFonts w:ascii="Calibri" w:eastAsia="Times New Roman" w:hAnsi="Calibri" w:cs="Calibri"/>
                      <w:u w:val="single"/>
                      <w:lang w:eastAsia="nl-NL"/>
                    </w:rPr>
                  </w:pPr>
                  <w:r w:rsidRPr="0072500A">
                    <w:rPr>
                      <w:rFonts w:ascii="Calibri" w:eastAsia="Times New Roman" w:hAnsi="Calibri" w:cs="Calibri"/>
                      <w:u w:val="single"/>
                      <w:lang w:eastAsia="nl-NL"/>
                    </w:rPr>
                    <w:t>Preventieve maatregelen</w:t>
                  </w:r>
                </w:p>
                <w:p w14:paraId="4A956D0C" w14:textId="43815B86"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Indien, naar aanleiding van de analyse van het behaalde resultaat blijkt dat dit in de toekomst, of in een bepaalde situatie kan leiden tot een probleem of knelpunt, zal een preventieve maatregel genomen worden.</w:t>
                  </w:r>
                  <w:r w:rsidR="0072500A">
                    <w:rPr>
                      <w:rFonts w:ascii="Calibri" w:eastAsia="Times New Roman" w:hAnsi="Calibri" w:cs="Calibri"/>
                      <w:lang w:eastAsia="nl-NL"/>
                    </w:rPr>
                    <w:t xml:space="preserve"> </w:t>
                  </w:r>
                  <w:r w:rsidRPr="00961397">
                    <w:rPr>
                      <w:rFonts w:ascii="Calibri" w:eastAsia="Times New Roman" w:hAnsi="Calibri" w:cs="Calibri"/>
                      <w:lang w:eastAsia="nl-NL"/>
                    </w:rPr>
                    <w:t xml:space="preserve">De genomen maatregelen worden geregistreerd op het </w:t>
                  </w:r>
                  <w:r w:rsidRPr="0072500A">
                    <w:rPr>
                      <w:rFonts w:ascii="Calibri" w:eastAsia="Times New Roman" w:hAnsi="Calibri" w:cs="Calibri"/>
                      <w:b/>
                      <w:bCs/>
                      <w:u w:val="single"/>
                      <w:lang w:eastAsia="nl-NL"/>
                    </w:rPr>
                    <w:t>formulier preventieve en corrigerende maatregelen</w:t>
                  </w:r>
                  <w:r w:rsidRPr="00961397">
                    <w:rPr>
                      <w:rFonts w:ascii="Calibri" w:eastAsia="Times New Roman" w:hAnsi="Calibri" w:cs="Calibri"/>
                      <w:lang w:eastAsia="nl-NL"/>
                    </w:rPr>
                    <w:t xml:space="preserve"> in het teamoverleg wordt gemonitord of de maatregelen zijn uitgevoerd en effectief zijn.</w:t>
                  </w:r>
                </w:p>
                <w:p w14:paraId="61853767" w14:textId="77777777" w:rsidR="00961397" w:rsidRPr="00961397" w:rsidRDefault="00961397" w:rsidP="00961397">
                  <w:pPr>
                    <w:spacing w:after="0" w:line="240" w:lineRule="auto"/>
                    <w:jc w:val="both"/>
                    <w:rPr>
                      <w:rFonts w:ascii="Calibri" w:eastAsia="Times New Roman" w:hAnsi="Calibri" w:cs="Calibri"/>
                      <w:lang w:eastAsia="nl-NL"/>
                    </w:rPr>
                  </w:pPr>
                </w:p>
                <w:p w14:paraId="4EAB66A6" w14:textId="77777777" w:rsidR="00961397" w:rsidRPr="0072500A" w:rsidRDefault="00961397" w:rsidP="00961397">
                  <w:pPr>
                    <w:spacing w:after="0" w:line="240" w:lineRule="auto"/>
                    <w:jc w:val="both"/>
                    <w:rPr>
                      <w:rFonts w:ascii="Calibri" w:eastAsia="Times New Roman" w:hAnsi="Calibri" w:cs="Calibri"/>
                      <w:b/>
                      <w:bCs/>
                      <w:u w:val="single"/>
                      <w:lang w:eastAsia="nl-NL"/>
                    </w:rPr>
                  </w:pPr>
                  <w:r w:rsidRPr="0072500A">
                    <w:rPr>
                      <w:rFonts w:ascii="Calibri" w:eastAsia="Times New Roman" w:hAnsi="Calibri" w:cs="Calibri"/>
                      <w:b/>
                      <w:bCs/>
                      <w:u w:val="single"/>
                      <w:lang w:eastAsia="nl-NL"/>
                    </w:rPr>
                    <w:t>Het uitvoeren van interne – en externe audits</w:t>
                  </w:r>
                </w:p>
                <w:p w14:paraId="208DCE4A" w14:textId="77777777" w:rsidR="00961397" w:rsidRPr="00961397" w:rsidRDefault="00961397" w:rsidP="00961397">
                  <w:pPr>
                    <w:spacing w:after="0" w:line="240" w:lineRule="auto"/>
                    <w:jc w:val="both"/>
                    <w:rPr>
                      <w:rFonts w:ascii="Calibri" w:eastAsia="Times New Roman" w:hAnsi="Calibri" w:cs="Calibri"/>
                      <w:lang w:eastAsia="nl-NL"/>
                    </w:rPr>
                  </w:pPr>
                </w:p>
                <w:p w14:paraId="7B2FBA81" w14:textId="77777777" w:rsidR="00961397" w:rsidRPr="0072500A" w:rsidRDefault="00961397" w:rsidP="00961397">
                  <w:pPr>
                    <w:spacing w:after="0" w:line="240" w:lineRule="auto"/>
                    <w:jc w:val="both"/>
                    <w:rPr>
                      <w:rFonts w:ascii="Calibri" w:eastAsia="Times New Roman" w:hAnsi="Calibri" w:cs="Calibri"/>
                      <w:u w:val="single"/>
                      <w:lang w:eastAsia="nl-NL"/>
                    </w:rPr>
                  </w:pPr>
                  <w:r w:rsidRPr="0072500A">
                    <w:rPr>
                      <w:rFonts w:ascii="Calibri" w:eastAsia="Times New Roman" w:hAnsi="Calibri" w:cs="Calibri"/>
                      <w:u w:val="single"/>
                      <w:lang w:eastAsia="nl-NL"/>
                    </w:rPr>
                    <w:t>Interne audits</w:t>
                  </w:r>
                </w:p>
                <w:p w14:paraId="7112EDF5" w14:textId="0844D286"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De interne audit wordt uitgevoerd om te beoordelen of het Kwaliteitsmanagementsysteem (KMS) voldoet aan alle eisen m.b.t. HKZ, relevante wet- en regelgeving en de richtlijnen van Kraamzorg Tilly. </w:t>
                  </w:r>
                </w:p>
                <w:p w14:paraId="7E3FBD05"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Naar aanleiding van afwijkingen die geconstateerd zijn door de auditor worden – indien nodig- maatregelen genomen en verder behandeld als corrigerende – of preventieve maatregel.</w:t>
                  </w:r>
                </w:p>
                <w:p w14:paraId="6E43741B" w14:textId="77777777" w:rsidR="00961397" w:rsidRPr="00961397" w:rsidRDefault="00961397" w:rsidP="00961397">
                  <w:pPr>
                    <w:spacing w:after="0" w:line="240" w:lineRule="auto"/>
                    <w:jc w:val="both"/>
                    <w:rPr>
                      <w:rFonts w:ascii="Calibri" w:eastAsia="Times New Roman" w:hAnsi="Calibri" w:cs="Calibri"/>
                      <w:lang w:eastAsia="nl-NL"/>
                    </w:rPr>
                  </w:pPr>
                </w:p>
                <w:p w14:paraId="2CCA236D" w14:textId="77777777" w:rsidR="00961397" w:rsidRPr="0072500A" w:rsidRDefault="00961397" w:rsidP="00961397">
                  <w:pPr>
                    <w:spacing w:after="0" w:line="240" w:lineRule="auto"/>
                    <w:jc w:val="both"/>
                    <w:rPr>
                      <w:rFonts w:ascii="Calibri" w:eastAsia="Times New Roman" w:hAnsi="Calibri" w:cs="Calibri"/>
                      <w:u w:val="single"/>
                      <w:lang w:eastAsia="nl-NL"/>
                    </w:rPr>
                  </w:pPr>
                  <w:r w:rsidRPr="0072500A">
                    <w:rPr>
                      <w:rFonts w:ascii="Calibri" w:eastAsia="Times New Roman" w:hAnsi="Calibri" w:cs="Calibri"/>
                      <w:u w:val="single"/>
                      <w:lang w:eastAsia="nl-NL"/>
                    </w:rPr>
                    <w:t>Auditplan</w:t>
                  </w:r>
                </w:p>
                <w:p w14:paraId="61BDCA90"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Jaarlijks wordt het interne auditplan opgesteld. De keuze van de onderwerpen wordt mede bepaald door eerder geconstateerde afwijkingen. Er kunnen (deel)processen en (deel)gebieden worden uitgelicht.</w:t>
                  </w:r>
                </w:p>
                <w:p w14:paraId="4910D878" w14:textId="77777777" w:rsidR="00961397" w:rsidRPr="00961397" w:rsidRDefault="00961397" w:rsidP="00961397">
                  <w:pPr>
                    <w:spacing w:after="0" w:line="240" w:lineRule="auto"/>
                    <w:jc w:val="both"/>
                    <w:rPr>
                      <w:rFonts w:ascii="Calibri" w:eastAsia="Times New Roman" w:hAnsi="Calibri" w:cs="Calibri"/>
                      <w:lang w:eastAsia="nl-NL"/>
                    </w:rPr>
                  </w:pPr>
                </w:p>
                <w:p w14:paraId="264D4B7D" w14:textId="77777777" w:rsidR="00961397" w:rsidRPr="0072500A" w:rsidRDefault="00961397" w:rsidP="00961397">
                  <w:pPr>
                    <w:spacing w:after="0" w:line="240" w:lineRule="auto"/>
                    <w:jc w:val="both"/>
                    <w:rPr>
                      <w:rFonts w:ascii="Calibri" w:eastAsia="Times New Roman" w:hAnsi="Calibri" w:cs="Calibri"/>
                      <w:b/>
                      <w:bCs/>
                      <w:u w:val="single"/>
                      <w:lang w:eastAsia="nl-NL"/>
                    </w:rPr>
                  </w:pPr>
                  <w:r w:rsidRPr="0072500A">
                    <w:rPr>
                      <w:rFonts w:ascii="Calibri" w:eastAsia="Times New Roman" w:hAnsi="Calibri" w:cs="Calibri"/>
                      <w:b/>
                      <w:bCs/>
                      <w:u w:val="single"/>
                      <w:lang w:eastAsia="nl-NL"/>
                    </w:rPr>
                    <w:t>Directiebeoordeling</w:t>
                  </w:r>
                </w:p>
                <w:p w14:paraId="7E55B05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Binnen de organisatie vindt jaarlijks een evaluatie plaats door de directie met betrekking tot het Kwaliteitsmanagementsysteem (KMS).</w:t>
                  </w:r>
                </w:p>
                <w:p w14:paraId="385B8ADF" w14:textId="77777777" w:rsidR="00961397" w:rsidRPr="00961397" w:rsidRDefault="00961397" w:rsidP="00961397">
                  <w:pPr>
                    <w:spacing w:after="0" w:line="240" w:lineRule="auto"/>
                    <w:jc w:val="both"/>
                    <w:rPr>
                      <w:rFonts w:ascii="Calibri" w:eastAsia="Times New Roman" w:hAnsi="Calibri" w:cs="Calibri"/>
                      <w:lang w:eastAsia="nl-NL"/>
                    </w:rPr>
                  </w:pPr>
                </w:p>
                <w:p w14:paraId="2AEB5193" w14:textId="77777777" w:rsidR="00961397" w:rsidRPr="0072500A" w:rsidRDefault="00961397" w:rsidP="00961397">
                  <w:pPr>
                    <w:spacing w:after="0" w:line="240" w:lineRule="auto"/>
                    <w:jc w:val="both"/>
                    <w:rPr>
                      <w:rFonts w:ascii="Calibri" w:eastAsia="Times New Roman" w:hAnsi="Calibri" w:cs="Calibri"/>
                      <w:u w:val="single"/>
                      <w:lang w:eastAsia="nl-NL"/>
                    </w:rPr>
                  </w:pPr>
                  <w:r w:rsidRPr="0072500A">
                    <w:rPr>
                      <w:rFonts w:ascii="Calibri" w:eastAsia="Times New Roman" w:hAnsi="Calibri" w:cs="Calibri"/>
                      <w:u w:val="single"/>
                      <w:lang w:eastAsia="nl-NL"/>
                    </w:rPr>
                    <w:t>Vernieuwen en continu verbeteren</w:t>
                  </w:r>
                </w:p>
                <w:p w14:paraId="20A52F99" w14:textId="4F9249E0" w:rsidR="00961397" w:rsidRPr="00961397" w:rsidRDefault="0072500A" w:rsidP="00961397">
                  <w:pPr>
                    <w:spacing w:after="0" w:line="240" w:lineRule="auto"/>
                    <w:jc w:val="both"/>
                    <w:rPr>
                      <w:rFonts w:ascii="Calibri" w:eastAsia="Times New Roman" w:hAnsi="Calibri" w:cs="Calibri"/>
                      <w:lang w:eastAsia="nl-NL"/>
                    </w:rPr>
                  </w:pPr>
                  <w:r>
                    <w:rPr>
                      <w:rFonts w:ascii="Calibri" w:eastAsia="Times New Roman" w:hAnsi="Calibri" w:cs="Calibri"/>
                      <w:lang w:eastAsia="nl-NL"/>
                    </w:rPr>
                    <w:t>St</w:t>
                  </w:r>
                  <w:r w:rsidR="00961397" w:rsidRPr="00961397">
                    <w:rPr>
                      <w:rFonts w:ascii="Calibri" w:eastAsia="Times New Roman" w:hAnsi="Calibri" w:cs="Calibri"/>
                      <w:lang w:eastAsia="nl-NL"/>
                    </w:rPr>
                    <w:t>ructureel</w:t>
                  </w:r>
                  <w:r>
                    <w:rPr>
                      <w:rFonts w:ascii="Calibri" w:eastAsia="Times New Roman" w:hAnsi="Calibri" w:cs="Calibri"/>
                      <w:lang w:eastAsia="nl-NL"/>
                    </w:rPr>
                    <w:t xml:space="preserve"> wordt</w:t>
                  </w:r>
                  <w:r w:rsidR="00961397" w:rsidRPr="00961397">
                    <w:rPr>
                      <w:rFonts w:ascii="Calibri" w:eastAsia="Times New Roman" w:hAnsi="Calibri" w:cs="Calibri"/>
                      <w:lang w:eastAsia="nl-NL"/>
                    </w:rPr>
                    <w:t xml:space="preserve"> gezocht naar vernieuwing en continu verbetering. Dit gebeurt door het zoeken naar methoden en alternatieve werkwijzen om het werk nog beter te doen en de resultaten nog verder te verbeteren.</w:t>
                  </w:r>
                </w:p>
                <w:p w14:paraId="7C1FC716" w14:textId="77777777" w:rsidR="00961397" w:rsidRPr="00961397" w:rsidRDefault="00961397" w:rsidP="00961397">
                  <w:pPr>
                    <w:spacing w:after="0" w:line="240" w:lineRule="auto"/>
                    <w:jc w:val="both"/>
                    <w:rPr>
                      <w:rFonts w:ascii="Calibri" w:eastAsia="Times New Roman" w:hAnsi="Calibri" w:cs="Calibri"/>
                      <w:lang w:eastAsia="nl-NL"/>
                    </w:rPr>
                  </w:pPr>
                </w:p>
                <w:p w14:paraId="6A259445"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Medewerkers en klanten kunnen ook actief zijn in het verbeteren van de kwaliteit en een verbetervoorstel indienen door middel van een </w:t>
                  </w:r>
                  <w:r w:rsidRPr="0072500A">
                    <w:rPr>
                      <w:rFonts w:ascii="Calibri" w:eastAsia="Times New Roman" w:hAnsi="Calibri" w:cs="Calibri"/>
                      <w:b/>
                      <w:bCs/>
                      <w:u w:val="single"/>
                      <w:lang w:eastAsia="nl-NL"/>
                    </w:rPr>
                    <w:t>VTV (Voorstel Tot Verbetering)-formulier (volgens Procedure Voorstel Tot Verbetering (VTV))</w:t>
                  </w:r>
                  <w:r w:rsidRPr="00961397">
                    <w:rPr>
                      <w:rFonts w:ascii="Calibri" w:eastAsia="Times New Roman" w:hAnsi="Calibri" w:cs="Calibri"/>
                      <w:lang w:eastAsia="nl-NL"/>
                    </w:rPr>
                    <w:t>.</w:t>
                  </w:r>
                </w:p>
                <w:p w14:paraId="3EB60FE1" w14:textId="77777777" w:rsidR="00961397" w:rsidRPr="00961397" w:rsidRDefault="00961397" w:rsidP="00961397">
                  <w:pPr>
                    <w:spacing w:after="0" w:line="240" w:lineRule="auto"/>
                    <w:jc w:val="both"/>
                    <w:rPr>
                      <w:rFonts w:ascii="Calibri" w:eastAsia="Times New Roman" w:hAnsi="Calibri" w:cs="Calibri"/>
                      <w:lang w:eastAsia="nl-NL"/>
                    </w:rPr>
                  </w:pPr>
                </w:p>
                <w:p w14:paraId="698C0B65"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lastRenderedPageBreak/>
                    <w:t>Documenteigenaren kunnen de documenten die onder hun beheer vallen inhoudelijk wijzigen in overleg met de proceseigenaar.</w:t>
                  </w:r>
                </w:p>
                <w:p w14:paraId="3C9E07AB" w14:textId="77777777" w:rsidR="00961397" w:rsidRPr="00961397" w:rsidRDefault="00961397" w:rsidP="00961397">
                  <w:pPr>
                    <w:spacing w:after="0" w:line="240" w:lineRule="auto"/>
                    <w:jc w:val="both"/>
                    <w:rPr>
                      <w:rFonts w:ascii="Calibri" w:eastAsia="Times New Roman" w:hAnsi="Calibri" w:cs="Calibri"/>
                      <w:lang w:eastAsia="nl-NL"/>
                    </w:rPr>
                  </w:pPr>
                </w:p>
                <w:p w14:paraId="15990D21"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Evaluatie KMS</w:t>
                  </w:r>
                </w:p>
                <w:p w14:paraId="2B9974F2" w14:textId="77777777" w:rsidR="00961397" w:rsidRPr="00961397" w:rsidRDefault="00961397" w:rsidP="00961397">
                  <w:pPr>
                    <w:spacing w:after="0" w:line="240" w:lineRule="auto"/>
                    <w:jc w:val="both"/>
                    <w:rPr>
                      <w:rFonts w:ascii="Calibri" w:eastAsia="Times New Roman" w:hAnsi="Calibri" w:cs="Calibri"/>
                      <w:lang w:eastAsia="nl-NL"/>
                    </w:rPr>
                  </w:pPr>
                </w:p>
                <w:p w14:paraId="3928261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Bij de evaluatie van het KMS worden de volgende resultaten meegenomen:</w:t>
                  </w:r>
                </w:p>
                <w:p w14:paraId="544AAA81"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Resultaten van de interne audits</w:t>
                  </w:r>
                </w:p>
                <w:p w14:paraId="4F7C08C1"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Het oordeel van cliënten, dit naar aanleiding van resultaten n.a.v. evaluatie cliënt</w:t>
                  </w:r>
                </w:p>
                <w:p w14:paraId="6468B18C"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Resultaten van de zorg- en dienstverlening.</w:t>
                  </w:r>
                </w:p>
                <w:p w14:paraId="1F70351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Resultaten van afwijkingen.</w:t>
                  </w:r>
                </w:p>
                <w:p w14:paraId="2EB22035" w14:textId="77777777" w:rsidR="00961397" w:rsidRPr="00961397" w:rsidRDefault="00961397" w:rsidP="00961397">
                  <w:pPr>
                    <w:spacing w:after="0" w:line="240" w:lineRule="auto"/>
                    <w:jc w:val="both"/>
                    <w:rPr>
                      <w:rFonts w:ascii="Calibri" w:eastAsia="Times New Roman" w:hAnsi="Calibri" w:cs="Calibri"/>
                      <w:lang w:eastAsia="nl-NL"/>
                    </w:rPr>
                  </w:pPr>
                </w:p>
                <w:p w14:paraId="028A4B1A"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Het </w:t>
                  </w:r>
                  <w:r w:rsidRPr="00E738DD">
                    <w:rPr>
                      <w:rFonts w:ascii="Calibri" w:eastAsia="Times New Roman" w:hAnsi="Calibri" w:cs="Calibri"/>
                      <w:u w:val="single"/>
                      <w:lang w:eastAsia="nl-NL"/>
                    </w:rPr>
                    <w:t>overzicht preventieve- en corrigerende maatregelen</w:t>
                  </w:r>
                  <w:r w:rsidRPr="00961397">
                    <w:rPr>
                      <w:rFonts w:ascii="Calibri" w:eastAsia="Times New Roman" w:hAnsi="Calibri" w:cs="Calibri"/>
                      <w:lang w:eastAsia="nl-NL"/>
                    </w:rPr>
                    <w:t xml:space="preserve"> geeft inzicht in de afhandeling van de maatregelen.</w:t>
                  </w:r>
                </w:p>
                <w:p w14:paraId="0E6FE09E" w14:textId="77777777" w:rsidR="00961397" w:rsidRPr="00961397" w:rsidRDefault="00961397" w:rsidP="00961397">
                  <w:pPr>
                    <w:spacing w:after="0" w:line="240" w:lineRule="auto"/>
                    <w:jc w:val="both"/>
                    <w:rPr>
                      <w:rFonts w:ascii="Calibri" w:eastAsia="Times New Roman" w:hAnsi="Calibri" w:cs="Calibri"/>
                      <w:lang w:eastAsia="nl-NL"/>
                    </w:rPr>
                  </w:pPr>
                </w:p>
                <w:p w14:paraId="7508BB67"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Alle uitkomsten zijn input voor de verbetercyclus.</w:t>
                  </w:r>
                </w:p>
                <w:p w14:paraId="0897A308" w14:textId="77777777" w:rsidR="00961397" w:rsidRPr="00961397" w:rsidRDefault="00961397" w:rsidP="00961397">
                  <w:pPr>
                    <w:spacing w:after="0" w:line="240" w:lineRule="auto"/>
                    <w:jc w:val="both"/>
                    <w:rPr>
                      <w:rFonts w:ascii="Calibri" w:eastAsia="Times New Roman" w:hAnsi="Calibri" w:cs="Calibri"/>
                      <w:lang w:eastAsia="nl-NL"/>
                    </w:rPr>
                  </w:pPr>
                </w:p>
                <w:p w14:paraId="3C561DAF" w14:textId="77777777" w:rsidR="00961397" w:rsidRPr="00961397" w:rsidRDefault="00961397" w:rsidP="00961397">
                  <w:pPr>
                    <w:spacing w:after="0" w:line="240" w:lineRule="auto"/>
                    <w:jc w:val="both"/>
                    <w:rPr>
                      <w:rFonts w:ascii="Calibri" w:eastAsia="Times New Roman" w:hAnsi="Calibri" w:cs="Calibri"/>
                      <w:lang w:eastAsia="nl-NL"/>
                    </w:rPr>
                  </w:pPr>
                  <w:r w:rsidRPr="00E738DD">
                    <w:rPr>
                      <w:rFonts w:ascii="Calibri" w:eastAsia="Times New Roman" w:hAnsi="Calibri" w:cs="Calibri"/>
                      <w:u w:val="single"/>
                      <w:lang w:eastAsia="nl-NL"/>
                    </w:rPr>
                    <w:t>Indicaties voor verandering en verbetering kunnen als volgt naar voren komen</w:t>
                  </w:r>
                  <w:r w:rsidRPr="00961397">
                    <w:rPr>
                      <w:rFonts w:ascii="Calibri" w:eastAsia="Times New Roman" w:hAnsi="Calibri" w:cs="Calibri"/>
                      <w:lang w:eastAsia="nl-NL"/>
                    </w:rPr>
                    <w:t>:</w:t>
                  </w:r>
                </w:p>
                <w:p w14:paraId="4EBD89C1" w14:textId="77777777" w:rsidR="00961397" w:rsidRPr="00961397" w:rsidRDefault="00961397" w:rsidP="00961397">
                  <w:pPr>
                    <w:spacing w:after="0" w:line="240" w:lineRule="auto"/>
                    <w:jc w:val="both"/>
                    <w:rPr>
                      <w:rFonts w:ascii="Calibri" w:eastAsia="Times New Roman" w:hAnsi="Calibri" w:cs="Calibri"/>
                      <w:lang w:eastAsia="nl-NL"/>
                    </w:rPr>
                  </w:pPr>
                </w:p>
                <w:p w14:paraId="585AA061" w14:textId="77777777" w:rsidR="00961397" w:rsidRPr="00E738DD" w:rsidRDefault="00961397" w:rsidP="00961397">
                  <w:pPr>
                    <w:spacing w:after="0" w:line="240" w:lineRule="auto"/>
                    <w:jc w:val="both"/>
                    <w:rPr>
                      <w:rFonts w:ascii="Calibri" w:eastAsia="Times New Roman" w:hAnsi="Calibri" w:cs="Calibri"/>
                      <w:b/>
                      <w:bCs/>
                      <w:lang w:eastAsia="nl-NL"/>
                    </w:rPr>
                  </w:pPr>
                  <w:r w:rsidRPr="00E738DD">
                    <w:rPr>
                      <w:rFonts w:ascii="Calibri" w:eastAsia="Times New Roman" w:hAnsi="Calibri" w:cs="Calibri"/>
                      <w:b/>
                      <w:bCs/>
                      <w:lang w:eastAsia="nl-NL"/>
                    </w:rPr>
                    <w:t>Interne bronnen voor verbetering</w:t>
                  </w:r>
                </w:p>
                <w:p w14:paraId="27C79F54"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Cliënttevredenheid metingen</w:t>
                  </w:r>
                </w:p>
                <w:p w14:paraId="3038172F"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evaluatie zorg-/dienstverlening cliënten</w:t>
                  </w:r>
                </w:p>
                <w:p w14:paraId="72DE2C5B"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klachten/meldingen van cliënten</w:t>
                  </w:r>
                </w:p>
                <w:p w14:paraId="5058876F"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xml:space="preserve">- resultaten cliënttevredenheidsonderzoek </w:t>
                  </w:r>
                </w:p>
                <w:p w14:paraId="6F508836"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Medewerkerstevredenheid metingen(intern/extern)</w:t>
                  </w:r>
                </w:p>
                <w:p w14:paraId="7F86661E"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klachten/meldingen van medewerkers</w:t>
                  </w:r>
                </w:p>
                <w:p w14:paraId="62087951"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exitgesprekken</w:t>
                  </w:r>
                </w:p>
                <w:p w14:paraId="7A231255"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Metingen tevredenheid verwijzers</w:t>
                  </w:r>
                </w:p>
                <w:p w14:paraId="2E833506"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klachten/meldingen van verwijzers</w:t>
                  </w:r>
                </w:p>
                <w:p w14:paraId="7A96019D"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evaluatie samenwerking met verwijzers</w:t>
                  </w:r>
                </w:p>
                <w:p w14:paraId="67C8ED74"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Verbetersuggestiesysteem</w:t>
                  </w:r>
                </w:p>
                <w:p w14:paraId="224A5A14"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VTV formulieren</w:t>
                  </w:r>
                </w:p>
                <w:p w14:paraId="196E6A10"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Interne audits</w:t>
                  </w:r>
                </w:p>
                <w:p w14:paraId="3BE7B584"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jaarplanning interne audits</w:t>
                  </w:r>
                </w:p>
                <w:p w14:paraId="432B4A4A"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corrigerende en preventieve maatregelen</w:t>
                  </w:r>
                </w:p>
                <w:p w14:paraId="6ECDE1B4"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Uitkomsten van processen</w:t>
                  </w:r>
                </w:p>
                <w:p w14:paraId="6B58BB03" w14:textId="77777777"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 kwaliteitstoetsingen</w:t>
                  </w:r>
                </w:p>
                <w:p w14:paraId="460B4F69"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Beoordeling KMS</w:t>
                  </w:r>
                </w:p>
                <w:p w14:paraId="3AF24995" w14:textId="27804B0B" w:rsidR="00961397" w:rsidRPr="00961397" w:rsidRDefault="00961397" w:rsidP="00E738DD">
                  <w:pPr>
                    <w:spacing w:after="0" w:line="240" w:lineRule="auto"/>
                    <w:ind w:left="661"/>
                    <w:jc w:val="both"/>
                    <w:rPr>
                      <w:rFonts w:ascii="Calibri" w:eastAsia="Times New Roman" w:hAnsi="Calibri" w:cs="Calibri"/>
                      <w:lang w:eastAsia="nl-NL"/>
                    </w:rPr>
                  </w:pPr>
                  <w:r w:rsidRPr="00961397">
                    <w:rPr>
                      <w:rFonts w:ascii="Calibri" w:eastAsia="Times New Roman" w:hAnsi="Calibri" w:cs="Calibri"/>
                      <w:lang w:eastAsia="nl-NL"/>
                    </w:rPr>
                    <w:t>-</w:t>
                  </w:r>
                  <w:r w:rsidR="00E738DD">
                    <w:rPr>
                      <w:rFonts w:ascii="Calibri" w:eastAsia="Times New Roman" w:hAnsi="Calibri" w:cs="Calibri"/>
                      <w:lang w:eastAsia="nl-NL"/>
                    </w:rPr>
                    <w:t xml:space="preserve"> </w:t>
                  </w:r>
                  <w:r w:rsidRPr="00961397">
                    <w:rPr>
                      <w:rFonts w:ascii="Calibri" w:eastAsia="Times New Roman" w:hAnsi="Calibri" w:cs="Calibri"/>
                      <w:lang w:eastAsia="nl-NL"/>
                    </w:rPr>
                    <w:t>directiebeoordeling.</w:t>
                  </w:r>
                </w:p>
                <w:p w14:paraId="7BFDBC2E"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Uitkomsten risico-inventarisaties</w:t>
                  </w:r>
                </w:p>
                <w:p w14:paraId="502935DC" w14:textId="77777777" w:rsidR="00961397" w:rsidRPr="00961397" w:rsidRDefault="00961397" w:rsidP="00961397">
                  <w:pPr>
                    <w:spacing w:after="0" w:line="240" w:lineRule="auto"/>
                    <w:jc w:val="both"/>
                    <w:rPr>
                      <w:rFonts w:ascii="Calibri" w:eastAsia="Times New Roman" w:hAnsi="Calibri" w:cs="Calibri"/>
                      <w:lang w:eastAsia="nl-NL"/>
                    </w:rPr>
                  </w:pPr>
                </w:p>
                <w:p w14:paraId="58040A38" w14:textId="77777777" w:rsidR="00961397" w:rsidRPr="00E738DD" w:rsidRDefault="00961397" w:rsidP="00961397">
                  <w:pPr>
                    <w:spacing w:after="0" w:line="240" w:lineRule="auto"/>
                    <w:jc w:val="both"/>
                    <w:rPr>
                      <w:rFonts w:ascii="Calibri" w:eastAsia="Times New Roman" w:hAnsi="Calibri" w:cs="Calibri"/>
                      <w:b/>
                      <w:bCs/>
                      <w:lang w:eastAsia="nl-NL"/>
                    </w:rPr>
                  </w:pPr>
                  <w:r w:rsidRPr="00E738DD">
                    <w:rPr>
                      <w:rFonts w:ascii="Calibri" w:eastAsia="Times New Roman" w:hAnsi="Calibri" w:cs="Calibri"/>
                      <w:b/>
                      <w:bCs/>
                      <w:lang w:eastAsia="nl-NL"/>
                    </w:rPr>
                    <w:t>Externe bronnen voor verbetering</w:t>
                  </w:r>
                </w:p>
                <w:p w14:paraId="2E08E342"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Evaluatie met externe klanten en samenwerkingspartners.</w:t>
                  </w:r>
                </w:p>
                <w:p w14:paraId="26031772"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Wet- en regelgeving.</w:t>
                  </w:r>
                </w:p>
                <w:p w14:paraId="5FA73A4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Kwaliteitsindicatoren Zorg instituut Nederland</w:t>
                  </w:r>
                </w:p>
                <w:p w14:paraId="2D742CD5" w14:textId="77777777" w:rsidR="00961397" w:rsidRPr="00961397" w:rsidRDefault="00961397" w:rsidP="00961397">
                  <w:pPr>
                    <w:spacing w:after="0" w:line="240" w:lineRule="auto"/>
                    <w:jc w:val="both"/>
                    <w:rPr>
                      <w:rFonts w:ascii="Calibri" w:eastAsia="Times New Roman" w:hAnsi="Calibri" w:cs="Calibri"/>
                      <w:lang w:eastAsia="nl-NL"/>
                    </w:rPr>
                  </w:pPr>
                </w:p>
                <w:p w14:paraId="5CE8BC32" w14:textId="77777777" w:rsidR="00961397" w:rsidRPr="00961397" w:rsidRDefault="00961397" w:rsidP="00961397">
                  <w:pPr>
                    <w:spacing w:after="0" w:line="240" w:lineRule="auto"/>
                    <w:jc w:val="both"/>
                    <w:rPr>
                      <w:rFonts w:ascii="Calibri" w:eastAsia="Times New Roman" w:hAnsi="Calibri" w:cs="Calibri"/>
                      <w:lang w:eastAsia="nl-NL"/>
                    </w:rPr>
                  </w:pPr>
                </w:p>
                <w:p w14:paraId="6788BBAE" w14:textId="77777777" w:rsidR="00961397" w:rsidRPr="00961397" w:rsidRDefault="00961397" w:rsidP="00961397">
                  <w:pPr>
                    <w:spacing w:after="0" w:line="240" w:lineRule="auto"/>
                    <w:jc w:val="both"/>
                    <w:rPr>
                      <w:rFonts w:ascii="Calibri" w:eastAsia="Times New Roman" w:hAnsi="Calibri" w:cs="Calibri"/>
                      <w:lang w:eastAsia="nl-NL"/>
                    </w:rPr>
                  </w:pPr>
                </w:p>
                <w:p w14:paraId="0394E32C" w14:textId="77777777" w:rsidR="00961397" w:rsidRPr="00961397" w:rsidRDefault="00961397" w:rsidP="00961397">
                  <w:pPr>
                    <w:spacing w:after="0" w:line="240" w:lineRule="auto"/>
                    <w:jc w:val="both"/>
                    <w:rPr>
                      <w:rFonts w:ascii="Calibri" w:eastAsia="Times New Roman" w:hAnsi="Calibri" w:cs="Calibri"/>
                      <w:lang w:eastAsia="nl-NL"/>
                    </w:rPr>
                  </w:pPr>
                </w:p>
                <w:p w14:paraId="01DBC41D" w14:textId="77777777" w:rsidR="00961397" w:rsidRPr="00961397" w:rsidRDefault="00961397" w:rsidP="00961397">
                  <w:pPr>
                    <w:spacing w:after="0" w:line="240" w:lineRule="auto"/>
                    <w:jc w:val="both"/>
                    <w:rPr>
                      <w:rFonts w:ascii="Calibri" w:eastAsia="Times New Roman" w:hAnsi="Calibri" w:cs="Calibri"/>
                      <w:lang w:eastAsia="nl-NL"/>
                    </w:rPr>
                  </w:pPr>
                </w:p>
                <w:p w14:paraId="5934ADAD" w14:textId="77777777" w:rsidR="00961397" w:rsidRPr="00E738DD" w:rsidRDefault="00961397" w:rsidP="00961397">
                  <w:pPr>
                    <w:spacing w:after="0" w:line="240" w:lineRule="auto"/>
                    <w:jc w:val="both"/>
                    <w:rPr>
                      <w:rFonts w:ascii="Calibri" w:eastAsia="Times New Roman" w:hAnsi="Calibri" w:cs="Calibri"/>
                      <w:b/>
                      <w:bCs/>
                      <w:lang w:eastAsia="nl-NL"/>
                    </w:rPr>
                  </w:pPr>
                  <w:r w:rsidRPr="00E738DD">
                    <w:rPr>
                      <w:rFonts w:ascii="Calibri" w:eastAsia="Times New Roman" w:hAnsi="Calibri" w:cs="Calibri"/>
                      <w:b/>
                      <w:bCs/>
                      <w:lang w:eastAsia="nl-NL"/>
                    </w:rPr>
                    <w:lastRenderedPageBreak/>
                    <w:t>Proces Kwaliteitsbeheersing</w:t>
                  </w:r>
                </w:p>
                <w:p w14:paraId="54F79C8A" w14:textId="77777777" w:rsidR="00961397" w:rsidRPr="00E738DD" w:rsidRDefault="00961397" w:rsidP="00961397">
                  <w:pPr>
                    <w:spacing w:after="0" w:line="240" w:lineRule="auto"/>
                    <w:jc w:val="both"/>
                    <w:rPr>
                      <w:rFonts w:ascii="Calibri" w:eastAsia="Times New Roman" w:hAnsi="Calibri" w:cs="Calibri"/>
                      <w:b/>
                      <w:bCs/>
                      <w:lang w:eastAsia="nl-NL"/>
                    </w:rPr>
                  </w:pPr>
                  <w:r w:rsidRPr="00E738DD">
                    <w:rPr>
                      <w:rFonts w:ascii="Calibri" w:eastAsia="Times New Roman" w:hAnsi="Calibri" w:cs="Calibri"/>
                      <w:b/>
                      <w:bCs/>
                      <w:lang w:eastAsia="nl-NL"/>
                    </w:rPr>
                    <w:t>Doel</w:t>
                  </w:r>
                </w:p>
                <w:p w14:paraId="3A3D3A0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Het systematisch bewaken en meten van in een kwaliteitsmanagementsysteem (KMS) vastgelegde processen en diensten, ten opzichte van beleid, doelstellingen en eisen voor de zorg/dienstverlening, alsmede het rapporteren van de resultaten.</w:t>
                  </w:r>
                </w:p>
                <w:p w14:paraId="029D735A" w14:textId="77777777" w:rsidR="00E738DD" w:rsidRDefault="00E738DD" w:rsidP="00961397">
                  <w:pPr>
                    <w:spacing w:after="0" w:line="240" w:lineRule="auto"/>
                    <w:jc w:val="both"/>
                    <w:rPr>
                      <w:rFonts w:ascii="Calibri" w:eastAsia="Times New Roman" w:hAnsi="Calibri" w:cs="Calibri"/>
                      <w:b/>
                      <w:bCs/>
                      <w:lang w:eastAsia="nl-NL"/>
                    </w:rPr>
                  </w:pPr>
                </w:p>
                <w:p w14:paraId="59E87EA7" w14:textId="1C9105EF" w:rsidR="00961397" w:rsidRPr="00E738DD" w:rsidRDefault="00961397" w:rsidP="00961397">
                  <w:pPr>
                    <w:spacing w:after="0" w:line="240" w:lineRule="auto"/>
                    <w:jc w:val="both"/>
                    <w:rPr>
                      <w:rFonts w:ascii="Calibri" w:eastAsia="Times New Roman" w:hAnsi="Calibri" w:cs="Calibri"/>
                      <w:b/>
                      <w:bCs/>
                      <w:lang w:eastAsia="nl-NL"/>
                    </w:rPr>
                  </w:pPr>
                  <w:r w:rsidRPr="00E738DD">
                    <w:rPr>
                      <w:rFonts w:ascii="Calibri" w:eastAsia="Times New Roman" w:hAnsi="Calibri" w:cs="Calibri"/>
                      <w:b/>
                      <w:bCs/>
                      <w:lang w:eastAsia="nl-NL"/>
                    </w:rPr>
                    <w:t>Beschrijving</w:t>
                  </w:r>
                </w:p>
                <w:p w14:paraId="1C0F23A5" w14:textId="77777777" w:rsidR="003F1C42" w:rsidRDefault="003F1C42" w:rsidP="00961397">
                  <w:pPr>
                    <w:spacing w:after="0" w:line="240" w:lineRule="auto"/>
                    <w:jc w:val="both"/>
                    <w:rPr>
                      <w:rFonts w:ascii="Calibri" w:eastAsia="Times New Roman" w:hAnsi="Calibri" w:cs="Calibri"/>
                      <w:b/>
                      <w:bCs/>
                      <w:u w:val="single"/>
                      <w:lang w:eastAsia="nl-NL"/>
                    </w:rPr>
                  </w:pPr>
                </w:p>
                <w:p w14:paraId="474FB185" w14:textId="0882C6BE" w:rsidR="00961397" w:rsidRPr="00E738DD" w:rsidRDefault="00961397" w:rsidP="00961397">
                  <w:pPr>
                    <w:spacing w:after="0" w:line="240" w:lineRule="auto"/>
                    <w:jc w:val="both"/>
                    <w:rPr>
                      <w:rFonts w:ascii="Calibri" w:eastAsia="Times New Roman" w:hAnsi="Calibri" w:cs="Calibri"/>
                      <w:b/>
                      <w:bCs/>
                      <w:u w:val="single"/>
                      <w:lang w:eastAsia="nl-NL"/>
                    </w:rPr>
                  </w:pPr>
                  <w:r w:rsidRPr="00E738DD">
                    <w:rPr>
                      <w:rFonts w:ascii="Calibri" w:eastAsia="Times New Roman" w:hAnsi="Calibri" w:cs="Calibri"/>
                      <w:b/>
                      <w:bCs/>
                      <w:u w:val="single"/>
                      <w:lang w:eastAsia="nl-NL"/>
                    </w:rPr>
                    <w:t>Vastleggen processen/documenten in Kwaliteitsmanagementsysteem (KMS)</w:t>
                  </w:r>
                </w:p>
                <w:p w14:paraId="575A27E3"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In het KMS zijn alle sturende, primaire en ondersteunende processen van de organisatie vastgelegd. In het KMS is opgenomen wie eindverantwoordelijk en documenteigenaar is van welk (deel) proces of document. (</w:t>
                  </w:r>
                  <w:r w:rsidRPr="00E738DD">
                    <w:rPr>
                      <w:rFonts w:ascii="Calibri" w:eastAsia="Times New Roman" w:hAnsi="Calibri" w:cs="Calibri"/>
                      <w:u w:val="single"/>
                      <w:lang w:eastAsia="nl-NL"/>
                    </w:rPr>
                    <w:t>Procedure Verantwoordelijkheden proces- en documenteigenaren).</w:t>
                  </w:r>
                </w:p>
                <w:p w14:paraId="125CADC3" w14:textId="77777777" w:rsidR="003F1C42" w:rsidRDefault="003F1C42" w:rsidP="00961397">
                  <w:pPr>
                    <w:spacing w:after="0" w:line="240" w:lineRule="auto"/>
                    <w:jc w:val="both"/>
                    <w:rPr>
                      <w:rFonts w:ascii="Calibri" w:eastAsia="Times New Roman" w:hAnsi="Calibri" w:cs="Calibri"/>
                      <w:b/>
                      <w:bCs/>
                      <w:u w:val="single"/>
                      <w:lang w:eastAsia="nl-NL"/>
                    </w:rPr>
                  </w:pPr>
                </w:p>
                <w:p w14:paraId="38B910DF" w14:textId="20DB2665" w:rsidR="00961397" w:rsidRPr="00E738DD" w:rsidRDefault="00961397" w:rsidP="00961397">
                  <w:pPr>
                    <w:spacing w:after="0" w:line="240" w:lineRule="auto"/>
                    <w:jc w:val="both"/>
                    <w:rPr>
                      <w:rFonts w:ascii="Calibri" w:eastAsia="Times New Roman" w:hAnsi="Calibri" w:cs="Calibri"/>
                      <w:b/>
                      <w:bCs/>
                      <w:u w:val="single"/>
                      <w:lang w:eastAsia="nl-NL"/>
                    </w:rPr>
                  </w:pPr>
                  <w:r w:rsidRPr="00E738DD">
                    <w:rPr>
                      <w:rFonts w:ascii="Calibri" w:eastAsia="Times New Roman" w:hAnsi="Calibri" w:cs="Calibri"/>
                      <w:b/>
                      <w:bCs/>
                      <w:u w:val="single"/>
                      <w:lang w:eastAsia="nl-NL"/>
                    </w:rPr>
                    <w:t>Bewaken en meten van processen en diensten</w:t>
                  </w:r>
                </w:p>
                <w:p w14:paraId="2EC919F2"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Het beleid wordt vertaald naar concrete (</w:t>
                  </w:r>
                  <w:proofErr w:type="spellStart"/>
                  <w:r w:rsidRPr="00961397">
                    <w:rPr>
                      <w:rFonts w:ascii="Calibri" w:eastAsia="Times New Roman" w:hAnsi="Calibri" w:cs="Calibri"/>
                      <w:lang w:eastAsia="nl-NL"/>
                    </w:rPr>
                    <w:t>kwaliteits</w:t>
                  </w:r>
                  <w:proofErr w:type="spellEnd"/>
                  <w:r w:rsidRPr="00961397">
                    <w:rPr>
                      <w:rFonts w:ascii="Calibri" w:eastAsia="Times New Roman" w:hAnsi="Calibri" w:cs="Calibri"/>
                      <w:lang w:eastAsia="nl-NL"/>
                    </w:rPr>
                    <w:t xml:space="preserve">)doelstellingen voor alle processen en diensten van de organisatie. De doelstellingen zijn concreet en meetbaar (SMART geformuleerd). </w:t>
                  </w:r>
                </w:p>
                <w:p w14:paraId="73F53812"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Bij de doelstellingen worden vervolgens normen en benoemd om te kunnen meten of de doelstellingen behaald worden. Alle metingen worden geregistreerd en gebruikt om – indien nodig – bij te sturen.</w:t>
                  </w:r>
                </w:p>
                <w:p w14:paraId="2174FE9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 wijze van communicatie binnen de organisatie is beschreven in de overlegstructuur Kraamzorg Tilly.</w:t>
                  </w:r>
                </w:p>
                <w:p w14:paraId="3346092F" w14:textId="77777777" w:rsidR="003F1C42" w:rsidRDefault="003F1C42" w:rsidP="00961397">
                  <w:pPr>
                    <w:spacing w:after="0" w:line="240" w:lineRule="auto"/>
                    <w:jc w:val="both"/>
                    <w:rPr>
                      <w:rFonts w:ascii="Calibri" w:eastAsia="Times New Roman" w:hAnsi="Calibri" w:cs="Calibri"/>
                      <w:b/>
                      <w:bCs/>
                      <w:u w:val="single"/>
                      <w:lang w:eastAsia="nl-NL"/>
                    </w:rPr>
                  </w:pPr>
                </w:p>
                <w:p w14:paraId="205841B9" w14:textId="3519A119" w:rsidR="00961397" w:rsidRPr="00E738DD" w:rsidRDefault="00961397" w:rsidP="00961397">
                  <w:pPr>
                    <w:spacing w:after="0" w:line="240" w:lineRule="auto"/>
                    <w:jc w:val="both"/>
                    <w:rPr>
                      <w:rFonts w:ascii="Calibri" w:eastAsia="Times New Roman" w:hAnsi="Calibri" w:cs="Calibri"/>
                      <w:b/>
                      <w:bCs/>
                      <w:u w:val="single"/>
                      <w:lang w:eastAsia="nl-NL"/>
                    </w:rPr>
                  </w:pPr>
                  <w:r w:rsidRPr="00E738DD">
                    <w:rPr>
                      <w:rFonts w:ascii="Calibri" w:eastAsia="Times New Roman" w:hAnsi="Calibri" w:cs="Calibri"/>
                      <w:b/>
                      <w:bCs/>
                      <w:u w:val="single"/>
                      <w:lang w:eastAsia="nl-NL"/>
                    </w:rPr>
                    <w:t>Bewaken kwaliteit zorg- en dienstverlening</w:t>
                  </w:r>
                </w:p>
                <w:p w14:paraId="74DE1FA2"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Deze kwaliteitsbewaking is binnen de organisatie geborgd voor:</w:t>
                  </w:r>
                </w:p>
                <w:p w14:paraId="08708A5B" w14:textId="77777777" w:rsidR="00961397" w:rsidRPr="00E738DD" w:rsidRDefault="00961397" w:rsidP="00961397">
                  <w:pPr>
                    <w:spacing w:after="0" w:line="240" w:lineRule="auto"/>
                    <w:jc w:val="both"/>
                    <w:rPr>
                      <w:rFonts w:ascii="Calibri" w:eastAsia="Times New Roman" w:hAnsi="Calibri" w:cs="Calibri"/>
                      <w:u w:val="single"/>
                      <w:lang w:eastAsia="nl-NL"/>
                    </w:rPr>
                  </w:pPr>
                  <w:r w:rsidRPr="00E738DD">
                    <w:rPr>
                      <w:rFonts w:ascii="Calibri" w:eastAsia="Times New Roman" w:hAnsi="Calibri" w:cs="Calibri"/>
                      <w:u w:val="single"/>
                      <w:lang w:eastAsia="nl-NL"/>
                    </w:rPr>
                    <w:t>Cliënten</w:t>
                  </w:r>
                </w:p>
                <w:p w14:paraId="60788C50" w14:textId="190AF8D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 zorgverlener en de cliënt stellen samen, aan de hand van het Intakeformulier</w:t>
                  </w:r>
                  <w:r w:rsidR="003F1C42">
                    <w:rPr>
                      <w:rFonts w:ascii="Calibri" w:eastAsia="Times New Roman" w:hAnsi="Calibri" w:cs="Calibri"/>
                      <w:lang w:eastAsia="nl-NL"/>
                    </w:rPr>
                    <w:t xml:space="preserve">, </w:t>
                  </w:r>
                  <w:r w:rsidRPr="00961397">
                    <w:rPr>
                      <w:rFonts w:ascii="Calibri" w:eastAsia="Times New Roman" w:hAnsi="Calibri" w:cs="Calibri"/>
                      <w:lang w:eastAsia="nl-NL"/>
                    </w:rPr>
                    <w:t>Zorgovereenkomst en het Zorgplan, de zorgbehoefte en de doelstellingen vast.</w:t>
                  </w:r>
                </w:p>
                <w:p w14:paraId="0BABCF4E"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Er is een klachtenregeling (Procedure Klachten) voor cliënten.</w:t>
                  </w:r>
                </w:p>
                <w:p w14:paraId="593C8893" w14:textId="75C8224D" w:rsidR="00961397" w:rsidRPr="00E738DD" w:rsidRDefault="00961397" w:rsidP="00961397">
                  <w:pPr>
                    <w:spacing w:after="0" w:line="240" w:lineRule="auto"/>
                    <w:jc w:val="both"/>
                    <w:rPr>
                      <w:rFonts w:ascii="Calibri" w:eastAsia="Times New Roman" w:hAnsi="Calibri" w:cs="Calibri"/>
                      <w:u w:val="single"/>
                      <w:lang w:eastAsia="nl-NL"/>
                    </w:rPr>
                  </w:pPr>
                  <w:r w:rsidRPr="00E738DD">
                    <w:rPr>
                      <w:rFonts w:ascii="Calibri" w:eastAsia="Times New Roman" w:hAnsi="Calibri" w:cs="Calibri"/>
                      <w:u w:val="single"/>
                      <w:lang w:eastAsia="nl-NL"/>
                    </w:rPr>
                    <w:t>Personeel</w:t>
                  </w:r>
                  <w:r w:rsidR="003F1C42">
                    <w:rPr>
                      <w:rFonts w:ascii="Calibri" w:eastAsia="Times New Roman" w:hAnsi="Calibri" w:cs="Calibri"/>
                      <w:u w:val="single"/>
                      <w:lang w:eastAsia="nl-NL"/>
                    </w:rPr>
                    <w:t>/Kraamverzorgenden</w:t>
                  </w:r>
                </w:p>
                <w:p w14:paraId="025053CF" w14:textId="3322A2AE"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De medewerker </w:t>
                  </w:r>
                  <w:r w:rsidR="00B3586A">
                    <w:rPr>
                      <w:rFonts w:ascii="Calibri" w:eastAsia="Times New Roman" w:hAnsi="Calibri" w:cs="Calibri"/>
                      <w:lang w:eastAsia="nl-NL"/>
                    </w:rPr>
                    <w:t xml:space="preserve">(loondienst) </w:t>
                  </w:r>
                  <w:r w:rsidRPr="00961397">
                    <w:rPr>
                      <w:rFonts w:ascii="Calibri" w:eastAsia="Times New Roman" w:hAnsi="Calibri" w:cs="Calibri"/>
                      <w:lang w:eastAsia="nl-NL"/>
                    </w:rPr>
                    <w:t>heeft volgens een vooraf vastgestelde frequentie werkoverleg (overzicht werkoverleg) en (bij)scholing.</w:t>
                  </w:r>
                </w:p>
                <w:p w14:paraId="5EABEEF5" w14:textId="15EF99C5"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Binnen Kraamzorg Tilly vindt er één keer in het jaar een functioneringsgesprek</w:t>
                  </w:r>
                  <w:r w:rsidR="00B3586A">
                    <w:rPr>
                      <w:rFonts w:ascii="Calibri" w:eastAsia="Times New Roman" w:hAnsi="Calibri" w:cs="Calibri"/>
                      <w:lang w:eastAsia="nl-NL"/>
                    </w:rPr>
                    <w:t xml:space="preserve"> (leveranciersbeoordeling)</w:t>
                  </w:r>
                  <w:r w:rsidRPr="00961397">
                    <w:rPr>
                      <w:rFonts w:ascii="Calibri" w:eastAsia="Times New Roman" w:hAnsi="Calibri" w:cs="Calibri"/>
                      <w:lang w:eastAsia="nl-NL"/>
                    </w:rPr>
                    <w:t xml:space="preserve"> plaats met ieder</w:t>
                  </w:r>
                  <w:r w:rsidR="00B3586A">
                    <w:rPr>
                      <w:rFonts w:ascii="Calibri" w:eastAsia="Times New Roman" w:hAnsi="Calibri" w:cs="Calibri"/>
                      <w:lang w:eastAsia="nl-NL"/>
                    </w:rPr>
                    <w:t>(</w:t>
                  </w:r>
                  <w:r w:rsidRPr="00961397">
                    <w:rPr>
                      <w:rFonts w:ascii="Calibri" w:eastAsia="Times New Roman" w:hAnsi="Calibri" w:cs="Calibri"/>
                      <w:lang w:eastAsia="nl-NL"/>
                    </w:rPr>
                    <w:t>e</w:t>
                  </w:r>
                  <w:r w:rsidR="00B3586A">
                    <w:rPr>
                      <w:rFonts w:ascii="Calibri" w:eastAsia="Times New Roman" w:hAnsi="Calibri" w:cs="Calibri"/>
                      <w:lang w:eastAsia="nl-NL"/>
                    </w:rPr>
                    <w:t>)</w:t>
                  </w:r>
                  <w:r w:rsidRPr="00961397">
                    <w:rPr>
                      <w:rFonts w:ascii="Calibri" w:eastAsia="Times New Roman" w:hAnsi="Calibri" w:cs="Calibri"/>
                      <w:lang w:eastAsia="nl-NL"/>
                    </w:rPr>
                    <w:t xml:space="preserve"> personeelslid/ZZP’er.  </w:t>
                  </w:r>
                </w:p>
                <w:p w14:paraId="04FB2725" w14:textId="77777777" w:rsidR="00961397" w:rsidRPr="00E738DD" w:rsidRDefault="00961397" w:rsidP="00961397">
                  <w:pPr>
                    <w:spacing w:after="0" w:line="240" w:lineRule="auto"/>
                    <w:jc w:val="both"/>
                    <w:rPr>
                      <w:rFonts w:ascii="Calibri" w:eastAsia="Times New Roman" w:hAnsi="Calibri" w:cs="Calibri"/>
                      <w:u w:val="single"/>
                      <w:lang w:eastAsia="nl-NL"/>
                    </w:rPr>
                  </w:pPr>
                  <w:r w:rsidRPr="00E738DD">
                    <w:rPr>
                      <w:rFonts w:ascii="Calibri" w:eastAsia="Times New Roman" w:hAnsi="Calibri" w:cs="Calibri"/>
                      <w:u w:val="single"/>
                      <w:lang w:eastAsia="nl-NL"/>
                    </w:rPr>
                    <w:t>Relaties</w:t>
                  </w:r>
                </w:p>
                <w:p w14:paraId="32195D68" w14:textId="1DA325AA"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Met samenwerkingspartners worden afspraken gemaakt over deze samenwerking. Jaarlijks wordt met de relatie de kwaliteit van de zorg-/dienstverlening geëvalueerd.</w:t>
                  </w:r>
                  <w:r w:rsidR="00B3586A">
                    <w:rPr>
                      <w:rFonts w:ascii="Calibri" w:eastAsia="Times New Roman" w:hAnsi="Calibri" w:cs="Calibri"/>
                      <w:lang w:eastAsia="nl-NL"/>
                    </w:rPr>
                    <w:t xml:space="preserve"> </w:t>
                  </w:r>
                  <w:proofErr w:type="spellStart"/>
                  <w:r w:rsidR="00B3586A">
                    <w:rPr>
                      <w:rFonts w:ascii="Calibri" w:eastAsia="Times New Roman" w:hAnsi="Calibri" w:cs="Calibri"/>
                      <w:lang w:eastAsia="nl-NL"/>
                    </w:rPr>
                    <w:t>Danwel</w:t>
                  </w:r>
                  <w:proofErr w:type="spellEnd"/>
                  <w:r w:rsidR="00B3586A">
                    <w:rPr>
                      <w:rFonts w:ascii="Calibri" w:eastAsia="Times New Roman" w:hAnsi="Calibri" w:cs="Calibri"/>
                      <w:lang w:eastAsia="nl-NL"/>
                    </w:rPr>
                    <w:t xml:space="preserve"> in persoon, </w:t>
                  </w:r>
                  <w:proofErr w:type="spellStart"/>
                  <w:r w:rsidR="00B3586A">
                    <w:rPr>
                      <w:rFonts w:ascii="Calibri" w:eastAsia="Times New Roman" w:hAnsi="Calibri" w:cs="Calibri"/>
                      <w:lang w:eastAsia="nl-NL"/>
                    </w:rPr>
                    <w:t>danwel</w:t>
                  </w:r>
                  <w:proofErr w:type="spellEnd"/>
                  <w:r w:rsidR="00B3586A">
                    <w:rPr>
                      <w:rFonts w:ascii="Calibri" w:eastAsia="Times New Roman" w:hAnsi="Calibri" w:cs="Calibri"/>
                      <w:lang w:eastAsia="nl-NL"/>
                    </w:rPr>
                    <w:t xml:space="preserve"> via een evaluatieformulier </w:t>
                  </w:r>
                  <w:proofErr w:type="spellStart"/>
                  <w:r w:rsidR="00B3586A">
                    <w:rPr>
                      <w:rFonts w:ascii="Calibri" w:eastAsia="Times New Roman" w:hAnsi="Calibri" w:cs="Calibri"/>
                      <w:lang w:eastAsia="nl-NL"/>
                    </w:rPr>
                    <w:t>danwel</w:t>
                  </w:r>
                  <w:proofErr w:type="spellEnd"/>
                  <w:r w:rsidR="00B3586A">
                    <w:rPr>
                      <w:rFonts w:ascii="Calibri" w:eastAsia="Times New Roman" w:hAnsi="Calibri" w:cs="Calibri"/>
                      <w:lang w:eastAsia="nl-NL"/>
                    </w:rPr>
                    <w:t xml:space="preserve"> via </w:t>
                  </w:r>
                  <w:r w:rsidR="0072520F">
                    <w:rPr>
                      <w:rFonts w:ascii="Calibri" w:eastAsia="Times New Roman" w:hAnsi="Calibri" w:cs="Calibri"/>
                      <w:lang w:eastAsia="nl-NL"/>
                    </w:rPr>
                    <w:t xml:space="preserve">het samenwerkingsverband. </w:t>
                  </w:r>
                </w:p>
                <w:p w14:paraId="122123A5" w14:textId="77777777" w:rsidR="00961397" w:rsidRPr="00961397" w:rsidRDefault="00961397" w:rsidP="00961397">
                  <w:pPr>
                    <w:spacing w:after="0" w:line="240" w:lineRule="auto"/>
                    <w:jc w:val="both"/>
                    <w:rPr>
                      <w:rFonts w:ascii="Calibri" w:eastAsia="Times New Roman" w:hAnsi="Calibri" w:cs="Calibri"/>
                      <w:lang w:eastAsia="nl-NL"/>
                    </w:rPr>
                  </w:pPr>
                </w:p>
                <w:p w14:paraId="1C6121A6" w14:textId="77777777" w:rsidR="00961397" w:rsidRPr="00E738DD" w:rsidRDefault="00961397" w:rsidP="00961397">
                  <w:pPr>
                    <w:spacing w:after="0" w:line="240" w:lineRule="auto"/>
                    <w:jc w:val="both"/>
                    <w:rPr>
                      <w:rFonts w:ascii="Calibri" w:eastAsia="Times New Roman" w:hAnsi="Calibri" w:cs="Calibri"/>
                      <w:b/>
                      <w:bCs/>
                      <w:u w:val="single"/>
                      <w:lang w:eastAsia="nl-NL"/>
                    </w:rPr>
                  </w:pPr>
                  <w:r w:rsidRPr="00E738DD">
                    <w:rPr>
                      <w:rFonts w:ascii="Calibri" w:eastAsia="Times New Roman" w:hAnsi="Calibri" w:cs="Calibri"/>
                      <w:b/>
                      <w:bCs/>
                      <w:u w:val="single"/>
                      <w:lang w:eastAsia="nl-NL"/>
                    </w:rPr>
                    <w:t>Meten</w:t>
                  </w:r>
                </w:p>
                <w:p w14:paraId="55549354" w14:textId="755DFA41"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 organisatie meet systematisch het oordeel van de cliënten, medewerkers</w:t>
                  </w:r>
                  <w:r w:rsidR="0072520F">
                    <w:rPr>
                      <w:rFonts w:ascii="Calibri" w:eastAsia="Times New Roman" w:hAnsi="Calibri" w:cs="Calibri"/>
                      <w:lang w:eastAsia="nl-NL"/>
                    </w:rPr>
                    <w:t>/kraamverzorgenden</w:t>
                  </w:r>
                  <w:r w:rsidRPr="00961397">
                    <w:rPr>
                      <w:rFonts w:ascii="Calibri" w:eastAsia="Times New Roman" w:hAnsi="Calibri" w:cs="Calibri"/>
                      <w:lang w:eastAsia="nl-NL"/>
                    </w:rPr>
                    <w:t xml:space="preserve"> en relaties. Dit gebeurt aan de hand van (periodieke) evaluaties en tevredenheidsonderzoek. De uitkomsten worden geregistreerd. </w:t>
                  </w:r>
                </w:p>
                <w:p w14:paraId="28A4D5EF" w14:textId="77777777" w:rsidR="00961397" w:rsidRPr="0072520F" w:rsidRDefault="00961397" w:rsidP="00961397">
                  <w:pPr>
                    <w:spacing w:after="0" w:line="240" w:lineRule="auto"/>
                    <w:jc w:val="both"/>
                    <w:rPr>
                      <w:rFonts w:ascii="Calibri" w:eastAsia="Times New Roman" w:hAnsi="Calibri" w:cs="Calibri"/>
                      <w:u w:val="single"/>
                      <w:lang w:eastAsia="nl-NL"/>
                    </w:rPr>
                  </w:pPr>
                  <w:r w:rsidRPr="0072520F">
                    <w:rPr>
                      <w:rFonts w:ascii="Calibri" w:eastAsia="Times New Roman" w:hAnsi="Calibri" w:cs="Calibri"/>
                      <w:u w:val="single"/>
                      <w:lang w:eastAsia="nl-NL"/>
                    </w:rPr>
                    <w:t>Cliënten</w:t>
                  </w:r>
                </w:p>
                <w:p w14:paraId="6EFB9486" w14:textId="378B005D"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Met cliënten wordt de zorgverlening tijdens de zorgperiode geëvalueerd en geregistreerd in het Zorgplan.</w:t>
                  </w:r>
                  <w:r w:rsidR="0072520F">
                    <w:rPr>
                      <w:rFonts w:ascii="Calibri" w:eastAsia="Times New Roman" w:hAnsi="Calibri" w:cs="Calibri"/>
                      <w:lang w:eastAsia="nl-NL"/>
                    </w:rPr>
                    <w:t xml:space="preserve"> </w:t>
                  </w:r>
                  <w:r w:rsidRPr="00961397">
                    <w:rPr>
                      <w:rFonts w:ascii="Calibri" w:eastAsia="Times New Roman" w:hAnsi="Calibri" w:cs="Calibri"/>
                      <w:lang w:eastAsia="nl-NL"/>
                    </w:rPr>
                    <w:t>Het zorgplan kan ten behoeve van een in- of externe audit worden opgevraagd voor controle. In dat geval is er een door de cliënt ondertekende verklaring vereist (</w:t>
                  </w:r>
                  <w:r w:rsidRPr="0072520F">
                    <w:rPr>
                      <w:rFonts w:ascii="Calibri" w:eastAsia="Times New Roman" w:hAnsi="Calibri" w:cs="Calibri"/>
                      <w:u w:val="single"/>
                      <w:lang w:eastAsia="nl-NL"/>
                    </w:rPr>
                    <w:t>Akkoordverklaring geheimhouding en inzage zorgplan</w:t>
                  </w:r>
                  <w:r w:rsidRPr="00961397">
                    <w:rPr>
                      <w:rFonts w:ascii="Calibri" w:eastAsia="Times New Roman" w:hAnsi="Calibri" w:cs="Calibri"/>
                      <w:lang w:eastAsia="nl-NL"/>
                    </w:rPr>
                    <w:t>).</w:t>
                  </w:r>
                  <w:r w:rsidR="0072520F">
                    <w:rPr>
                      <w:rFonts w:ascii="Calibri" w:eastAsia="Times New Roman" w:hAnsi="Calibri" w:cs="Calibri"/>
                      <w:lang w:eastAsia="nl-NL"/>
                    </w:rPr>
                    <w:t xml:space="preserve"> </w:t>
                  </w:r>
                  <w:r w:rsidRPr="00961397">
                    <w:rPr>
                      <w:rFonts w:ascii="Calibri" w:eastAsia="Times New Roman" w:hAnsi="Calibri" w:cs="Calibri"/>
                      <w:lang w:eastAsia="nl-NL"/>
                    </w:rPr>
                    <w:t>Bij beëindiging van de kraamzorg vraagt de kraamverzorgende aan de cliënt het evaluatieformulier in het zorgplan in te vullen.</w:t>
                  </w:r>
                </w:p>
                <w:p w14:paraId="447DC0FB"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Bij onvoldoende scores op het evaluatieformulier en/of naar aanleiding van een opmerking of verbetersuggestie wordt de cliënt na gebeld door de directeur volgens de klachtenprocedure. De directeur bespreekt het punt en zo mogelijk wordt de ontevredenheid weggenomen. Registratie vindt </w:t>
                  </w:r>
                  <w:r w:rsidRPr="00961397">
                    <w:rPr>
                      <w:rFonts w:ascii="Calibri" w:eastAsia="Times New Roman" w:hAnsi="Calibri" w:cs="Calibri"/>
                      <w:lang w:eastAsia="nl-NL"/>
                    </w:rPr>
                    <w:lastRenderedPageBreak/>
                    <w:t xml:space="preserve">plaats op het klachtenformulier. </w:t>
                  </w:r>
                </w:p>
                <w:p w14:paraId="27613108" w14:textId="06F2A0DB" w:rsidR="00961397" w:rsidRPr="0072520F" w:rsidRDefault="00961397" w:rsidP="00961397">
                  <w:pPr>
                    <w:spacing w:after="0" w:line="240" w:lineRule="auto"/>
                    <w:jc w:val="both"/>
                    <w:rPr>
                      <w:rFonts w:ascii="Calibri" w:eastAsia="Times New Roman" w:hAnsi="Calibri" w:cs="Calibri"/>
                      <w:u w:val="single"/>
                      <w:lang w:eastAsia="nl-NL"/>
                    </w:rPr>
                  </w:pPr>
                  <w:r w:rsidRPr="0072520F">
                    <w:rPr>
                      <w:rFonts w:ascii="Calibri" w:eastAsia="Times New Roman" w:hAnsi="Calibri" w:cs="Calibri"/>
                      <w:u w:val="single"/>
                      <w:lang w:eastAsia="nl-NL"/>
                    </w:rPr>
                    <w:t>Personeel</w:t>
                  </w:r>
                  <w:r w:rsidR="0072520F">
                    <w:rPr>
                      <w:rFonts w:ascii="Calibri" w:eastAsia="Times New Roman" w:hAnsi="Calibri" w:cs="Calibri"/>
                      <w:u w:val="single"/>
                      <w:lang w:eastAsia="nl-NL"/>
                    </w:rPr>
                    <w:t>/Kraamverzorgenden</w:t>
                  </w:r>
                </w:p>
                <w:p w14:paraId="56A2BD32" w14:textId="49B8260C"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Tijdens het werkoverleg en het jaarlijkse functioneringsgesprek</w:t>
                  </w:r>
                  <w:r w:rsidR="0072520F">
                    <w:rPr>
                      <w:rFonts w:ascii="Calibri" w:eastAsia="Times New Roman" w:hAnsi="Calibri" w:cs="Calibri"/>
                      <w:lang w:eastAsia="nl-NL"/>
                    </w:rPr>
                    <w:t xml:space="preserve"> (leveranciersbeoordeling)</w:t>
                  </w:r>
                  <w:r w:rsidRPr="00961397">
                    <w:rPr>
                      <w:rFonts w:ascii="Calibri" w:eastAsia="Times New Roman" w:hAnsi="Calibri" w:cs="Calibri"/>
                      <w:lang w:eastAsia="nl-NL"/>
                    </w:rPr>
                    <w:t xml:space="preserve"> wordt het oordeel van de medewerker besproken. Het oordeel van de medewerkers wordt geanalyseerd, eventuele verbetermaatregelen worden geregistreerd en zijn input voor kwaliteitsverbetering.</w:t>
                  </w:r>
                </w:p>
                <w:p w14:paraId="3C411755" w14:textId="77777777" w:rsidR="00961397" w:rsidRPr="0072520F" w:rsidRDefault="00961397" w:rsidP="00961397">
                  <w:pPr>
                    <w:spacing w:after="0" w:line="240" w:lineRule="auto"/>
                    <w:jc w:val="both"/>
                    <w:rPr>
                      <w:rFonts w:ascii="Calibri" w:eastAsia="Times New Roman" w:hAnsi="Calibri" w:cs="Calibri"/>
                      <w:u w:val="single"/>
                      <w:lang w:eastAsia="nl-NL"/>
                    </w:rPr>
                  </w:pPr>
                  <w:r w:rsidRPr="0072520F">
                    <w:rPr>
                      <w:rFonts w:ascii="Calibri" w:eastAsia="Times New Roman" w:hAnsi="Calibri" w:cs="Calibri"/>
                      <w:u w:val="single"/>
                      <w:lang w:eastAsia="nl-NL"/>
                    </w:rPr>
                    <w:t>Oordeel van relaties</w:t>
                  </w:r>
                </w:p>
                <w:p w14:paraId="2828EE7F"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Volgens het </w:t>
                  </w:r>
                  <w:r w:rsidRPr="0072520F">
                    <w:rPr>
                      <w:rFonts w:ascii="Calibri" w:eastAsia="Times New Roman" w:hAnsi="Calibri" w:cs="Calibri"/>
                      <w:u w:val="single"/>
                      <w:lang w:eastAsia="nl-NL"/>
                    </w:rPr>
                    <w:t>Proces Relatiebeheer</w:t>
                  </w:r>
                  <w:r w:rsidRPr="00961397">
                    <w:rPr>
                      <w:rFonts w:ascii="Calibri" w:eastAsia="Times New Roman" w:hAnsi="Calibri" w:cs="Calibri"/>
                      <w:lang w:eastAsia="nl-NL"/>
                    </w:rPr>
                    <w:t xml:space="preserve"> en het </w:t>
                  </w:r>
                  <w:r w:rsidRPr="0072520F">
                    <w:rPr>
                      <w:rFonts w:ascii="Calibri" w:eastAsia="Times New Roman" w:hAnsi="Calibri" w:cs="Calibri"/>
                      <w:u w:val="single"/>
                      <w:lang w:eastAsia="nl-NL"/>
                    </w:rPr>
                    <w:t>Proces Ketenzorg</w:t>
                  </w:r>
                  <w:r w:rsidRPr="00961397">
                    <w:rPr>
                      <w:rFonts w:ascii="Calibri" w:eastAsia="Times New Roman" w:hAnsi="Calibri" w:cs="Calibri"/>
                      <w:lang w:eastAsia="nl-NL"/>
                    </w:rPr>
                    <w:t xml:space="preserve"> vindt jaarlijks een evaluatie plaats met verwijzers, verzekeraars, OKZ/JGZ en opleidingsinstituten (nog niet van toepassing).</w:t>
                  </w:r>
                </w:p>
                <w:p w14:paraId="45525714"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Uitkomsten worden geregistreerd en zijn input voor de kwaliteitsverbetering.</w:t>
                  </w:r>
                </w:p>
                <w:p w14:paraId="02E3650C"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 xml:space="preserve"> </w:t>
                  </w:r>
                </w:p>
                <w:p w14:paraId="68A83B79" w14:textId="77777777" w:rsidR="00961397" w:rsidRPr="0072520F" w:rsidRDefault="00961397" w:rsidP="00961397">
                  <w:pPr>
                    <w:spacing w:after="0" w:line="240" w:lineRule="auto"/>
                    <w:jc w:val="both"/>
                    <w:rPr>
                      <w:rFonts w:ascii="Calibri" w:eastAsia="Times New Roman" w:hAnsi="Calibri" w:cs="Calibri"/>
                      <w:b/>
                      <w:bCs/>
                      <w:u w:val="single"/>
                      <w:lang w:eastAsia="nl-NL"/>
                    </w:rPr>
                  </w:pPr>
                  <w:r w:rsidRPr="0072520F">
                    <w:rPr>
                      <w:rFonts w:ascii="Calibri" w:eastAsia="Times New Roman" w:hAnsi="Calibri" w:cs="Calibri"/>
                      <w:b/>
                      <w:bCs/>
                      <w:u w:val="single"/>
                      <w:lang w:eastAsia="nl-NL"/>
                    </w:rPr>
                    <w:t>Afwijkingen</w:t>
                  </w:r>
                </w:p>
                <w:p w14:paraId="18FE810E"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Alles wat niet overeenkomt met de geplande en afgesproken zorg- en dienstverlening of niet voldoet aan de eisen of verwachtingen van cliënten, wordt als afwijking beschouwd.</w:t>
                  </w:r>
                </w:p>
                <w:p w14:paraId="76A9B65F"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De volgende afwijkingen worden, volgens Overzicht diverse procedures afwijkingen, geregistreerd:</w:t>
                  </w:r>
                </w:p>
                <w:p w14:paraId="67C654DE" w14:textId="77777777"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 xml:space="preserve">Mondelinge en schriftelijke klachten </w:t>
                  </w:r>
                  <w:r w:rsidRPr="0072520F">
                    <w:rPr>
                      <w:rFonts w:ascii="Calibri" w:eastAsia="Times New Roman" w:hAnsi="Calibri" w:cs="Calibri"/>
                      <w:u w:val="single"/>
                      <w:lang w:eastAsia="nl-NL"/>
                    </w:rPr>
                    <w:t>(Procedure Klachten</w:t>
                  </w:r>
                  <w:r w:rsidRPr="00961397">
                    <w:rPr>
                      <w:rFonts w:ascii="Calibri" w:eastAsia="Times New Roman" w:hAnsi="Calibri" w:cs="Calibri"/>
                      <w:lang w:eastAsia="nl-NL"/>
                    </w:rPr>
                    <w:t>).</w:t>
                  </w:r>
                </w:p>
                <w:p w14:paraId="3EB2BA51" w14:textId="1B2CD54B" w:rsidR="00961397" w:rsidRPr="00961397"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(Bijna) incidenten (</w:t>
                  </w:r>
                  <w:r w:rsidRPr="0072520F">
                    <w:rPr>
                      <w:rFonts w:ascii="Calibri" w:eastAsia="Times New Roman" w:hAnsi="Calibri" w:cs="Calibri"/>
                      <w:u w:val="single"/>
                      <w:lang w:eastAsia="nl-NL"/>
                    </w:rPr>
                    <w:t>Procedure Melden Incident Client (MIC</w:t>
                  </w:r>
                  <w:r w:rsidRPr="00961397">
                    <w:rPr>
                      <w:rFonts w:ascii="Calibri" w:eastAsia="Times New Roman" w:hAnsi="Calibri" w:cs="Calibri"/>
                      <w:lang w:eastAsia="nl-NL"/>
                    </w:rPr>
                    <w:t xml:space="preserve">) en </w:t>
                  </w:r>
                  <w:r w:rsidRPr="0072520F">
                    <w:rPr>
                      <w:rFonts w:ascii="Calibri" w:eastAsia="Times New Roman" w:hAnsi="Calibri" w:cs="Calibri"/>
                      <w:u w:val="single"/>
                      <w:lang w:eastAsia="nl-NL"/>
                    </w:rPr>
                    <w:t>Procedure Melden Incident</w:t>
                  </w:r>
                  <w:r w:rsidRPr="00961397">
                    <w:rPr>
                      <w:rFonts w:ascii="Calibri" w:eastAsia="Times New Roman" w:hAnsi="Calibri" w:cs="Calibri"/>
                      <w:lang w:eastAsia="nl-NL"/>
                    </w:rPr>
                    <w:t xml:space="preserve"> </w:t>
                  </w:r>
                  <w:r w:rsidR="0072520F">
                    <w:rPr>
                      <w:rFonts w:ascii="Calibri" w:eastAsia="Times New Roman" w:hAnsi="Calibri" w:cs="Calibri"/>
                      <w:lang w:eastAsia="nl-NL"/>
                    </w:rPr>
                    <w:t xml:space="preserve"> </w:t>
                  </w:r>
                  <w:r w:rsidR="0072520F">
                    <w:rPr>
                      <w:rFonts w:ascii="Calibri" w:eastAsia="Times New Roman" w:hAnsi="Calibri" w:cs="Calibri"/>
                      <w:lang w:eastAsia="nl-NL"/>
                    </w:rPr>
                    <w:br/>
                    <w:t xml:space="preserve">               </w:t>
                  </w:r>
                  <w:r w:rsidRPr="0072520F">
                    <w:rPr>
                      <w:rFonts w:ascii="Calibri" w:eastAsia="Times New Roman" w:hAnsi="Calibri" w:cs="Calibri"/>
                      <w:u w:val="single"/>
                      <w:lang w:eastAsia="nl-NL"/>
                    </w:rPr>
                    <w:t>Medewerker (MIM</w:t>
                  </w:r>
                  <w:r w:rsidRPr="00961397">
                    <w:rPr>
                      <w:rFonts w:ascii="Calibri" w:eastAsia="Times New Roman" w:hAnsi="Calibri" w:cs="Calibri"/>
                      <w:lang w:eastAsia="nl-NL"/>
                    </w:rPr>
                    <w:t>).</w:t>
                  </w:r>
                </w:p>
                <w:p w14:paraId="636E28F6" w14:textId="21FF6C40" w:rsidR="00961397" w:rsidRPr="0072520F" w:rsidRDefault="00961397" w:rsidP="00961397">
                  <w:pPr>
                    <w:spacing w:after="0" w:line="240" w:lineRule="auto"/>
                    <w:jc w:val="both"/>
                    <w:rPr>
                      <w:rFonts w:ascii="Calibri" w:eastAsia="Times New Roman" w:hAnsi="Calibri" w:cs="Calibri"/>
                      <w:lang w:eastAsia="nl-NL"/>
                    </w:rPr>
                  </w:pPr>
                  <w:r w:rsidRPr="00961397">
                    <w:rPr>
                      <w:rFonts w:ascii="Calibri" w:eastAsia="Times New Roman" w:hAnsi="Calibri" w:cs="Calibri"/>
                      <w:lang w:eastAsia="nl-NL"/>
                    </w:rPr>
                    <w:t>•</w:t>
                  </w:r>
                  <w:r w:rsidRPr="00961397">
                    <w:rPr>
                      <w:rFonts w:ascii="Calibri" w:eastAsia="Times New Roman" w:hAnsi="Calibri" w:cs="Calibri"/>
                      <w:lang w:eastAsia="nl-NL"/>
                    </w:rPr>
                    <w:tab/>
                    <w:t>Calamiteiten (</w:t>
                  </w:r>
                  <w:r w:rsidRPr="0072520F">
                    <w:rPr>
                      <w:rFonts w:ascii="Calibri" w:eastAsia="Times New Roman" w:hAnsi="Calibri" w:cs="Calibri"/>
                      <w:u w:val="single"/>
                      <w:lang w:eastAsia="nl-NL"/>
                    </w:rPr>
                    <w:t>Procedure Melden Incident Client (MIC</w:t>
                  </w:r>
                  <w:r w:rsidRPr="00961397">
                    <w:rPr>
                      <w:rFonts w:ascii="Calibri" w:eastAsia="Times New Roman" w:hAnsi="Calibri" w:cs="Calibri"/>
                      <w:lang w:eastAsia="nl-NL"/>
                    </w:rPr>
                    <w:t>).</w:t>
                  </w:r>
                </w:p>
                <w:p w14:paraId="4F970633" w14:textId="77777777" w:rsidR="000712AB" w:rsidRPr="0031064C" w:rsidRDefault="000712AB" w:rsidP="00961397">
                  <w:pPr>
                    <w:spacing w:after="0" w:line="240" w:lineRule="auto"/>
                    <w:jc w:val="both"/>
                    <w:rPr>
                      <w:rFonts w:eastAsia="Times New Roman" w:cs="Arial"/>
                      <w:b/>
                      <w:bCs/>
                      <w:color w:val="000000"/>
                      <w:lang w:eastAsia="nl-NL"/>
                    </w:rPr>
                  </w:pPr>
                </w:p>
              </w:tc>
            </w:tr>
          </w:tbl>
          <w:p w14:paraId="740E7AA3" w14:textId="77777777" w:rsidR="000712AB" w:rsidRPr="0031064C" w:rsidRDefault="000712AB" w:rsidP="00E94BC7">
            <w:pPr>
              <w:spacing w:after="0" w:line="240" w:lineRule="auto"/>
              <w:rPr>
                <w:rFonts w:eastAsia="Times New Roman" w:cs="Times New Roman"/>
                <w:lang w:eastAsia="nl-NL"/>
              </w:rPr>
            </w:pPr>
          </w:p>
        </w:tc>
      </w:tr>
    </w:tbl>
    <w:p w14:paraId="35C4DE67" w14:textId="77777777" w:rsidR="002C622D" w:rsidRDefault="002C622D" w:rsidP="00172337"/>
    <w:sectPr w:rsidR="002C62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7D8" w14:textId="77777777" w:rsidR="00C46250" w:rsidRDefault="00C46250" w:rsidP="009857C9">
      <w:pPr>
        <w:spacing w:after="0" w:line="240" w:lineRule="auto"/>
      </w:pPr>
      <w:r>
        <w:separator/>
      </w:r>
    </w:p>
  </w:endnote>
  <w:endnote w:type="continuationSeparator" w:id="0">
    <w:p w14:paraId="04933027" w14:textId="77777777" w:rsidR="00C46250" w:rsidRDefault="00C46250" w:rsidP="0098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AEBE" w14:textId="77777777" w:rsidR="009857C9" w:rsidRDefault="009857C9"/>
  <w:p w14:paraId="5ADC85F0" w14:textId="45D8D5D1" w:rsidR="009857C9" w:rsidRPr="00B84E35" w:rsidRDefault="009857C9" w:rsidP="00961397">
    <w:pPr>
      <w:pStyle w:val="FooterEven"/>
      <w:jc w:val="center"/>
      <w:rPr>
        <w:sz w:val="16"/>
        <w:szCs w:val="16"/>
      </w:rPr>
    </w:pPr>
    <w:r w:rsidRPr="00B84E35">
      <w:rPr>
        <w:sz w:val="16"/>
        <w:szCs w:val="16"/>
        <w:lang w:val="de-DE"/>
      </w:rPr>
      <w:t xml:space="preserve">Pagina </w:t>
    </w:r>
    <w:r w:rsidRPr="00B84E35">
      <w:rPr>
        <w:sz w:val="16"/>
        <w:szCs w:val="16"/>
      </w:rPr>
      <w:fldChar w:fldCharType="begin"/>
    </w:r>
    <w:r w:rsidRPr="00B84E35">
      <w:rPr>
        <w:sz w:val="16"/>
        <w:szCs w:val="16"/>
      </w:rPr>
      <w:instrText>PAGE   \* MERGEFORMAT</w:instrText>
    </w:r>
    <w:r w:rsidRPr="00B84E35">
      <w:rPr>
        <w:sz w:val="16"/>
        <w:szCs w:val="16"/>
      </w:rPr>
      <w:fldChar w:fldCharType="separate"/>
    </w:r>
    <w:r w:rsidR="00F55950" w:rsidRPr="00F55950">
      <w:rPr>
        <w:noProof/>
        <w:sz w:val="16"/>
        <w:szCs w:val="16"/>
        <w:lang w:val="de-DE"/>
      </w:rPr>
      <w:t>2</w:t>
    </w:r>
    <w:r w:rsidRPr="00B84E35">
      <w:rPr>
        <w:noProof/>
        <w:sz w:val="16"/>
        <w:szCs w:val="16"/>
      </w:rPr>
      <w:fldChar w:fldCharType="end"/>
    </w:r>
    <w:r w:rsidRPr="00B84E35">
      <w:rPr>
        <w:noProof/>
        <w:sz w:val="16"/>
        <w:szCs w:val="16"/>
      </w:rPr>
      <w:tab/>
    </w:r>
    <w:r w:rsidR="00961397">
      <w:rPr>
        <w:noProof/>
        <w:sz w:val="16"/>
        <w:szCs w:val="16"/>
      </w:rPr>
      <w:tab/>
    </w:r>
    <w:r w:rsidR="00961397">
      <w:rPr>
        <w:noProof/>
        <w:sz w:val="16"/>
        <w:szCs w:val="16"/>
      </w:rPr>
      <w:tab/>
    </w:r>
    <w:r w:rsidRPr="00B84E35">
      <w:rPr>
        <w:noProof/>
        <w:sz w:val="16"/>
        <w:szCs w:val="16"/>
      </w:rPr>
      <w:tab/>
    </w:r>
    <w:r w:rsidR="009364F1">
      <w:rPr>
        <w:noProof/>
        <w:sz w:val="16"/>
        <w:szCs w:val="16"/>
      </w:rPr>
      <w:t xml:space="preserve">Versie </w:t>
    </w:r>
    <w:r w:rsidR="00961397">
      <w:rPr>
        <w:noProof/>
        <w:sz w:val="16"/>
        <w:szCs w:val="16"/>
      </w:rPr>
      <w:t>3</w:t>
    </w:r>
    <w:r w:rsidR="00AB0B42">
      <w:rPr>
        <w:noProof/>
        <w:sz w:val="16"/>
        <w:szCs w:val="16"/>
      </w:rPr>
      <w:t>.0</w:t>
    </w:r>
    <w:r w:rsidR="009364F1">
      <w:rPr>
        <w:noProof/>
        <w:sz w:val="16"/>
        <w:szCs w:val="16"/>
      </w:rPr>
      <w:tab/>
    </w:r>
    <w:r w:rsidR="00961397">
      <w:rPr>
        <w:noProof/>
        <w:sz w:val="16"/>
        <w:szCs w:val="16"/>
      </w:rPr>
      <w:t xml:space="preserve"> versiedatum 1 mei 2023</w:t>
    </w:r>
    <w:r w:rsidR="000576F2" w:rsidRPr="00B84E35">
      <w:rPr>
        <w:noProof/>
        <w:sz w:val="16"/>
        <w:szCs w:val="16"/>
      </w:rPr>
      <w:tab/>
    </w:r>
    <w:r w:rsidR="00961397">
      <w:rPr>
        <w:noProof/>
        <w:sz w:val="16"/>
        <w:szCs w:val="16"/>
      </w:rPr>
      <w:tab/>
    </w:r>
    <w:r w:rsidR="00961397">
      <w:rPr>
        <w:noProof/>
        <w:sz w:val="16"/>
        <w:szCs w:val="16"/>
      </w:rPr>
      <w:tab/>
      <w:t xml:space="preserve">Printdatum </w:t>
    </w:r>
    <w:r w:rsidR="004830A5" w:rsidRPr="00B84E35">
      <w:rPr>
        <w:noProof/>
        <w:sz w:val="16"/>
        <w:szCs w:val="16"/>
      </w:rPr>
      <w:fldChar w:fldCharType="begin"/>
    </w:r>
    <w:r w:rsidR="004830A5" w:rsidRPr="00B84E35">
      <w:rPr>
        <w:noProof/>
        <w:sz w:val="16"/>
        <w:szCs w:val="16"/>
      </w:rPr>
      <w:instrText xml:space="preserve"> TIME \@ "d MMMM yyyy" </w:instrText>
    </w:r>
    <w:r w:rsidR="004830A5" w:rsidRPr="00B84E35">
      <w:rPr>
        <w:noProof/>
        <w:sz w:val="16"/>
        <w:szCs w:val="16"/>
      </w:rPr>
      <w:fldChar w:fldCharType="separate"/>
    </w:r>
    <w:r w:rsidR="00961397">
      <w:rPr>
        <w:noProof/>
        <w:sz w:val="16"/>
        <w:szCs w:val="16"/>
      </w:rPr>
      <w:t>11 juli 2023</w:t>
    </w:r>
    <w:r w:rsidR="004830A5" w:rsidRPr="00B84E35">
      <w:rPr>
        <w:noProof/>
        <w:sz w:val="16"/>
        <w:szCs w:val="16"/>
      </w:rPr>
      <w:fldChar w:fldCharType="end"/>
    </w:r>
  </w:p>
  <w:p w14:paraId="590B3D00" w14:textId="77777777" w:rsidR="009857C9" w:rsidRPr="00B84E35" w:rsidRDefault="009857C9" w:rsidP="00961397">
    <w:pPr>
      <w:pStyle w:val="Voettek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3DF7" w14:textId="77777777" w:rsidR="00C46250" w:rsidRDefault="00C46250" w:rsidP="009857C9">
      <w:pPr>
        <w:spacing w:after="0" w:line="240" w:lineRule="auto"/>
      </w:pPr>
      <w:r>
        <w:separator/>
      </w:r>
    </w:p>
  </w:footnote>
  <w:footnote w:type="continuationSeparator" w:id="0">
    <w:p w14:paraId="67360508" w14:textId="77777777" w:rsidR="00C46250" w:rsidRDefault="00C46250" w:rsidP="0098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51C" w14:textId="59282AF0" w:rsidR="00961397" w:rsidRDefault="00961397">
    <w:pPr>
      <w:pStyle w:val="Koptekst"/>
    </w:pPr>
    <w:r>
      <w:rPr>
        <w:rFonts w:ascii="Verdana" w:hAnsi="Verdana"/>
        <w:noProof/>
        <w:color w:val="000000"/>
        <w:sz w:val="18"/>
        <w:szCs w:val="18"/>
        <w:lang w:eastAsia="nl-NL"/>
      </w:rPr>
      <w:drawing>
        <wp:anchor distT="0" distB="0" distL="114300" distR="114300" simplePos="0" relativeHeight="251659264" behindDoc="0" locked="0" layoutInCell="1" allowOverlap="1" wp14:anchorId="75042CE0" wp14:editId="1197EED5">
          <wp:simplePos x="0" y="0"/>
          <wp:positionH relativeFrom="column">
            <wp:posOffset>4937760</wp:posOffset>
          </wp:positionH>
          <wp:positionV relativeFrom="paragraph">
            <wp:posOffset>-343535</wp:posOffset>
          </wp:positionV>
          <wp:extent cx="1485900" cy="915035"/>
          <wp:effectExtent l="0" t="0" r="0" b="0"/>
          <wp:wrapSquare wrapText="bothSides"/>
          <wp:docPr id="3" name="Afbeelding 3"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92E"/>
    <w:multiLevelType w:val="hybridMultilevel"/>
    <w:tmpl w:val="ECC4CD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B5BD1"/>
    <w:multiLevelType w:val="hybridMultilevel"/>
    <w:tmpl w:val="7D34BF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88D7F78"/>
    <w:multiLevelType w:val="hybridMultilevel"/>
    <w:tmpl w:val="532081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490972"/>
    <w:multiLevelType w:val="hybridMultilevel"/>
    <w:tmpl w:val="2E5CFC9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8F00FA3"/>
    <w:multiLevelType w:val="hybridMultilevel"/>
    <w:tmpl w:val="4CC8FC6A"/>
    <w:lvl w:ilvl="0" w:tplc="04130001">
      <w:start w:val="1"/>
      <w:numFmt w:val="bullet"/>
      <w:lvlText w:val=""/>
      <w:lvlJc w:val="left"/>
      <w:pPr>
        <w:ind w:left="405" w:hanging="405"/>
      </w:pPr>
      <w:rPr>
        <w:rFonts w:ascii="Symbol" w:hAnsi="Symbol" w:hint="default"/>
        <w:sz w:val="22"/>
      </w:rPr>
    </w:lvl>
    <w:lvl w:ilvl="1" w:tplc="F32C81F6">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7CF1974"/>
    <w:multiLevelType w:val="hybridMultilevel"/>
    <w:tmpl w:val="5C7EB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0127164">
    <w:abstractNumId w:val="5"/>
  </w:num>
  <w:num w:numId="2" w16cid:durableId="946423570">
    <w:abstractNumId w:val="0"/>
  </w:num>
  <w:num w:numId="3" w16cid:durableId="189342592">
    <w:abstractNumId w:val="4"/>
  </w:num>
  <w:num w:numId="4" w16cid:durableId="762727591">
    <w:abstractNumId w:val="2"/>
  </w:num>
  <w:num w:numId="5" w16cid:durableId="522672168">
    <w:abstractNumId w:val="3"/>
  </w:num>
  <w:num w:numId="6" w16cid:durableId="5418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FE4"/>
    <w:rsid w:val="00036454"/>
    <w:rsid w:val="000576F2"/>
    <w:rsid w:val="000712AB"/>
    <w:rsid w:val="00092E33"/>
    <w:rsid w:val="000D1EA1"/>
    <w:rsid w:val="001069C6"/>
    <w:rsid w:val="0011796D"/>
    <w:rsid w:val="00172337"/>
    <w:rsid w:val="00175396"/>
    <w:rsid w:val="00194CC7"/>
    <w:rsid w:val="001E34CB"/>
    <w:rsid w:val="00217CFC"/>
    <w:rsid w:val="002A163E"/>
    <w:rsid w:val="002C622D"/>
    <w:rsid w:val="00323EB3"/>
    <w:rsid w:val="003C2231"/>
    <w:rsid w:val="003F1C42"/>
    <w:rsid w:val="004204DD"/>
    <w:rsid w:val="0044430D"/>
    <w:rsid w:val="004830A5"/>
    <w:rsid w:val="004841D6"/>
    <w:rsid w:val="00485FE4"/>
    <w:rsid w:val="004A1448"/>
    <w:rsid w:val="00567E94"/>
    <w:rsid w:val="005A2219"/>
    <w:rsid w:val="005E155C"/>
    <w:rsid w:val="005E7B00"/>
    <w:rsid w:val="00623CC4"/>
    <w:rsid w:val="00660936"/>
    <w:rsid w:val="006753A5"/>
    <w:rsid w:val="00686FD8"/>
    <w:rsid w:val="0072500A"/>
    <w:rsid w:val="0072520F"/>
    <w:rsid w:val="007309A4"/>
    <w:rsid w:val="00781A53"/>
    <w:rsid w:val="007F0915"/>
    <w:rsid w:val="00830643"/>
    <w:rsid w:val="00836EDB"/>
    <w:rsid w:val="008445BE"/>
    <w:rsid w:val="00873BF5"/>
    <w:rsid w:val="008C3D25"/>
    <w:rsid w:val="00927EA4"/>
    <w:rsid w:val="009364F1"/>
    <w:rsid w:val="009475D7"/>
    <w:rsid w:val="00961397"/>
    <w:rsid w:val="00980509"/>
    <w:rsid w:val="009857C9"/>
    <w:rsid w:val="009C4498"/>
    <w:rsid w:val="009F3F8F"/>
    <w:rsid w:val="00A54190"/>
    <w:rsid w:val="00AB0B42"/>
    <w:rsid w:val="00AF0628"/>
    <w:rsid w:val="00B10C79"/>
    <w:rsid w:val="00B32D89"/>
    <w:rsid w:val="00B3586A"/>
    <w:rsid w:val="00B37E12"/>
    <w:rsid w:val="00B677F7"/>
    <w:rsid w:val="00B84E35"/>
    <w:rsid w:val="00BB7B16"/>
    <w:rsid w:val="00BF5014"/>
    <w:rsid w:val="00BF5401"/>
    <w:rsid w:val="00C24D11"/>
    <w:rsid w:val="00C32C2D"/>
    <w:rsid w:val="00C46250"/>
    <w:rsid w:val="00C612D2"/>
    <w:rsid w:val="00C76CEB"/>
    <w:rsid w:val="00C940CC"/>
    <w:rsid w:val="00CB5FA8"/>
    <w:rsid w:val="00CE0537"/>
    <w:rsid w:val="00D176F3"/>
    <w:rsid w:val="00D2168E"/>
    <w:rsid w:val="00D26481"/>
    <w:rsid w:val="00D665AA"/>
    <w:rsid w:val="00D72DBA"/>
    <w:rsid w:val="00DC3033"/>
    <w:rsid w:val="00DE79A8"/>
    <w:rsid w:val="00DE7C0C"/>
    <w:rsid w:val="00E60B0A"/>
    <w:rsid w:val="00E675CD"/>
    <w:rsid w:val="00E738DD"/>
    <w:rsid w:val="00E97FC7"/>
    <w:rsid w:val="00ED0C0D"/>
    <w:rsid w:val="00F55950"/>
    <w:rsid w:val="00FB09DE"/>
    <w:rsid w:val="00FC2FDB"/>
    <w:rsid w:val="00FE1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C441"/>
  <w15:docId w15:val="{9449B733-E4FA-4ED7-B93A-5F3069D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FE4"/>
  </w:style>
  <w:style w:type="paragraph" w:styleId="Kop2">
    <w:name w:val="heading 2"/>
    <w:basedOn w:val="Standaard"/>
    <w:next w:val="Standaard"/>
    <w:link w:val="Kop2Char"/>
    <w:uiPriority w:val="9"/>
    <w:unhideWhenUsed/>
    <w:qFormat/>
    <w:rsid w:val="00071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FE4"/>
    <w:pPr>
      <w:ind w:left="720"/>
      <w:contextualSpacing/>
    </w:pPr>
  </w:style>
  <w:style w:type="paragraph" w:styleId="Geenafstand">
    <w:name w:val="No Spacing"/>
    <w:uiPriority w:val="1"/>
    <w:qFormat/>
    <w:rsid w:val="00485FE4"/>
    <w:pPr>
      <w:spacing w:after="0" w:line="240" w:lineRule="auto"/>
    </w:pPr>
  </w:style>
  <w:style w:type="character" w:customStyle="1" w:styleId="apple-converted-space">
    <w:name w:val="apple-converted-space"/>
    <w:basedOn w:val="Standaardalinea-lettertype"/>
    <w:rsid w:val="00485FE4"/>
  </w:style>
  <w:style w:type="paragraph" w:customStyle="1" w:styleId="Titel1">
    <w:name w:val="Titel1"/>
    <w:basedOn w:val="Standaard"/>
    <w:rsid w:val="00485F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85F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FE4"/>
    <w:rPr>
      <w:rFonts w:ascii="Tahoma" w:hAnsi="Tahoma" w:cs="Tahoma"/>
      <w:sz w:val="16"/>
      <w:szCs w:val="16"/>
    </w:rPr>
  </w:style>
  <w:style w:type="paragraph" w:styleId="Koptekst">
    <w:name w:val="header"/>
    <w:basedOn w:val="Standaard"/>
    <w:link w:val="KoptekstChar"/>
    <w:uiPriority w:val="99"/>
    <w:unhideWhenUsed/>
    <w:rsid w:val="009857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C9"/>
  </w:style>
  <w:style w:type="paragraph" w:styleId="Voettekst">
    <w:name w:val="footer"/>
    <w:basedOn w:val="Standaard"/>
    <w:link w:val="VoettekstChar"/>
    <w:uiPriority w:val="99"/>
    <w:unhideWhenUsed/>
    <w:rsid w:val="009857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C9"/>
  </w:style>
  <w:style w:type="paragraph" w:customStyle="1" w:styleId="FooterEven">
    <w:name w:val="Footer Even"/>
    <w:basedOn w:val="Standaard"/>
    <w:qFormat/>
    <w:rsid w:val="009857C9"/>
    <w:pPr>
      <w:pBdr>
        <w:top w:val="single" w:sz="4" w:space="1" w:color="4F81BD" w:themeColor="accent1"/>
      </w:pBdr>
      <w:spacing w:after="180" w:line="264" w:lineRule="auto"/>
    </w:pPr>
    <w:rPr>
      <w:rFonts w:eastAsiaTheme="minorEastAsia"/>
      <w:color w:val="1F497D" w:themeColor="text2"/>
      <w:sz w:val="20"/>
      <w:szCs w:val="23"/>
      <w:lang w:eastAsia="ja-JP"/>
    </w:rPr>
  </w:style>
  <w:style w:type="character" w:customStyle="1" w:styleId="Kop2Char">
    <w:name w:val="Kop 2 Char"/>
    <w:basedOn w:val="Standaardalinea-lettertype"/>
    <w:link w:val="Kop2"/>
    <w:uiPriority w:val="9"/>
    <w:rsid w:val="000712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D502-DD16-4DD9-890A-014831EF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1852</Words>
  <Characters>10186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Tilly Middendorp</cp:lastModifiedBy>
  <cp:revision>3</cp:revision>
  <cp:lastPrinted>2015-08-30T12:03:00Z</cp:lastPrinted>
  <dcterms:created xsi:type="dcterms:W3CDTF">2023-07-11T08:56:00Z</dcterms:created>
  <dcterms:modified xsi:type="dcterms:W3CDTF">2023-07-11T10:47:00Z</dcterms:modified>
</cp:coreProperties>
</file>