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8A" w:rsidRDefault="001E0F8A">
      <w:r>
        <w:rPr>
          <w:rFonts w:ascii="Verdana" w:hAnsi="Verdana"/>
          <w:noProof/>
          <w:color w:val="000000"/>
          <w:sz w:val="18"/>
          <w:szCs w:val="18"/>
          <w:lang w:eastAsia="nl-NL"/>
        </w:rPr>
        <w:drawing>
          <wp:inline distT="0" distB="0" distL="0" distR="0" wp14:anchorId="40BD7BD1" wp14:editId="4043D392">
            <wp:extent cx="2381250" cy="1466850"/>
            <wp:effectExtent l="0" t="0" r="0" b="0"/>
            <wp:docPr id="3" name="Afbeelding 3" descr="http://www.kraamzorgtilly.nl/Logo_KraamzorgTilly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aamzorgtilly.nl/Logo_KraamzorgTilly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8A" w:rsidRDefault="001E0F8A"/>
    <w:tbl>
      <w:tblPr>
        <w:tblW w:w="516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3"/>
      </w:tblGrid>
      <w:tr w:rsidR="00E12CC6" w:rsidRPr="00E12CC6" w:rsidTr="00FB2FC3">
        <w:trPr>
          <w:trHeight w:val="294"/>
          <w:tblCellSpacing w:w="15" w:type="dxa"/>
        </w:trPr>
        <w:tc>
          <w:tcPr>
            <w:tcW w:w="0" w:type="auto"/>
            <w:vAlign w:val="center"/>
            <w:hideMark/>
          </w:tcPr>
          <w:p w:rsidR="00E12CC6" w:rsidRPr="00E12CC6" w:rsidRDefault="00E12CC6" w:rsidP="00E12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12CC6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Procedure Communicatie met </w:t>
            </w:r>
            <w:r w:rsidR="00F61797" w:rsidRPr="00E12CC6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cliënten</w:t>
            </w:r>
            <w:r w:rsidRPr="00E12CC6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die de Nederlandse taal niet machtig zijn</w:t>
            </w:r>
          </w:p>
        </w:tc>
      </w:tr>
      <w:tr w:rsidR="00E12CC6" w:rsidRPr="00E12CC6" w:rsidTr="00FB2FC3">
        <w:trPr>
          <w:trHeight w:val="294"/>
          <w:tblCellSpacing w:w="15" w:type="dxa"/>
        </w:trPr>
        <w:tc>
          <w:tcPr>
            <w:tcW w:w="0" w:type="auto"/>
            <w:vAlign w:val="center"/>
            <w:hideMark/>
          </w:tcPr>
          <w:p w:rsidR="00E12CC6" w:rsidRPr="00E12CC6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12CC6" w:rsidRPr="00E12CC6" w:rsidTr="00FB2FC3">
        <w:trPr>
          <w:trHeight w:val="294"/>
          <w:tblCellSpacing w:w="15" w:type="dxa"/>
        </w:trPr>
        <w:tc>
          <w:tcPr>
            <w:tcW w:w="0" w:type="auto"/>
            <w:vAlign w:val="center"/>
            <w:hideMark/>
          </w:tcPr>
          <w:p w:rsidR="00E12CC6" w:rsidRPr="00E12CC6" w:rsidRDefault="00E12CC6" w:rsidP="00E12CC6">
            <w:pPr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E12CC6" w:rsidRPr="00E12CC6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Arial" w:eastAsia="Times New Roman" w:hAnsi="Arial" w:cs="Arial"/>
                <w:b/>
                <w:bCs/>
                <w:lang w:eastAsia="nl-NL"/>
              </w:rPr>
              <w:t>Doel</w:t>
            </w:r>
          </w:p>
          <w:p w:rsidR="00E12CC6" w:rsidRPr="00E12CC6" w:rsidRDefault="00F61797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Kraamzorg Tilly </w:t>
            </w:r>
            <w:r w:rsidR="00E12CC6" w:rsidRPr="00E12CC6">
              <w:rPr>
                <w:rFonts w:ascii="Arial" w:eastAsia="Times New Roman" w:hAnsi="Arial" w:cs="Arial"/>
                <w:lang w:eastAsia="nl-NL"/>
              </w:rPr>
              <w:t>wil bereiken dat de taalbarrière m.b.t. het wijzen op gezondheidsrisico’s grotendeels is opgeheven door het werken volgens een eenduidige procedure.</w:t>
            </w:r>
          </w:p>
          <w:p w:rsidR="00E12CC6" w:rsidRPr="00E12CC6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E12CC6" w:rsidRPr="00E12CC6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Arial" w:eastAsia="Times New Roman" w:hAnsi="Arial" w:cs="Arial"/>
                <w:b/>
                <w:bCs/>
                <w:lang w:eastAsia="nl-NL"/>
              </w:rPr>
              <w:t>Beschrijving</w:t>
            </w:r>
          </w:p>
          <w:p w:rsidR="00E12CC6" w:rsidRPr="00E12CC6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Arial" w:eastAsia="Times New Roman" w:hAnsi="Arial" w:cs="Arial"/>
                <w:lang w:eastAsia="nl-NL"/>
              </w:rPr>
              <w:t>Problemen met een taalbarrière bij cliënten die de Nederlandse taal niet (voldoende) machtig zijn worden grotendeels opgeheven en goede kraamzorg aan moeder en kind wordt gegeven.</w:t>
            </w:r>
          </w:p>
          <w:p w:rsidR="00E12CC6" w:rsidRPr="00E12CC6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E12CC6" w:rsidRPr="00F61797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Arial" w:eastAsia="Times New Roman" w:hAnsi="Arial" w:cs="Arial"/>
                <w:lang w:eastAsia="nl-NL"/>
              </w:rPr>
              <w:t>Met betrekking tot het omgaan met culturele verschillen wordt gehandeld volgens de </w:t>
            </w:r>
            <w:r w:rsidRPr="00F61797">
              <w:rPr>
                <w:rFonts w:ascii="Arial" w:eastAsia="Times New Roman" w:hAnsi="Arial" w:cs="Arial"/>
                <w:u w:val="single"/>
                <w:lang w:eastAsia="nl-NL"/>
              </w:rPr>
              <w:t>Procedure Werken in gezinnen met verschillende culturele achtergronden</w:t>
            </w:r>
            <w:r w:rsidRPr="00E12CC6">
              <w:rPr>
                <w:rFonts w:ascii="Arial" w:eastAsia="Times New Roman" w:hAnsi="Arial" w:cs="Arial"/>
                <w:b/>
                <w:bCs/>
                <w:color w:val="231F20"/>
                <w:lang w:eastAsia="nl-NL"/>
              </w:rPr>
              <w:t xml:space="preserve">. </w:t>
            </w:r>
            <w:r w:rsidRPr="00F61797">
              <w:rPr>
                <w:rFonts w:ascii="Arial" w:eastAsia="Times New Roman" w:hAnsi="Arial" w:cs="Arial"/>
                <w:bCs/>
                <w:color w:val="231F20"/>
                <w:lang w:eastAsia="nl-NL"/>
              </w:rPr>
              <w:t>Hieronder is per proces beschreven hoe te handelen:</w:t>
            </w:r>
          </w:p>
          <w:p w:rsidR="00E12CC6" w:rsidRPr="00E12CC6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E12CC6" w:rsidRPr="00F61797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61797">
              <w:rPr>
                <w:rFonts w:ascii="Arial" w:eastAsia="Times New Roman" w:hAnsi="Arial" w:cs="Arial"/>
                <w:bCs/>
                <w:color w:val="231F20"/>
                <w:lang w:eastAsia="nl-NL"/>
              </w:rPr>
              <w:t>Voor alle medewerkers geldt: Het omgaan met niet-Nederlands sprekende cliënten vergt soms extra tijd en geduld.</w:t>
            </w:r>
          </w:p>
          <w:p w:rsidR="00E12CC6" w:rsidRPr="00E12CC6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E12CC6" w:rsidRPr="00E12CC6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Arial" w:eastAsia="Times New Roman" w:hAnsi="Arial" w:cs="Arial"/>
                <w:b/>
                <w:bCs/>
                <w:color w:val="231F20"/>
                <w:lang w:eastAsia="nl-NL"/>
              </w:rPr>
              <w:t>Proces Aanmelden</w:t>
            </w:r>
          </w:p>
          <w:p w:rsidR="00E12CC6" w:rsidRPr="00E12CC6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Arial" w:eastAsia="Times New Roman" w:hAnsi="Arial" w:cs="Arial"/>
                <w:color w:val="231F20"/>
                <w:u w:val="single"/>
                <w:lang w:eastAsia="nl-NL"/>
              </w:rPr>
              <w:t>Telefonische aanmelding</w:t>
            </w:r>
          </w:p>
          <w:p w:rsidR="00E12CC6" w:rsidRDefault="00E12CC6" w:rsidP="00F61797">
            <w:pPr>
              <w:spacing w:after="0" w:line="240" w:lineRule="auto"/>
              <w:ind w:hanging="340"/>
              <w:rPr>
                <w:rFonts w:ascii="Arial" w:eastAsia="Times New Roman" w:hAnsi="Arial" w:cs="Arial"/>
                <w:color w:val="231F20"/>
                <w:lang w:eastAsia="nl-NL"/>
              </w:rPr>
            </w:pPr>
            <w:r w:rsidRPr="00E12CC6">
              <w:rPr>
                <w:rFonts w:ascii="Symbol" w:eastAsia="Times New Roman" w:hAnsi="Symbol" w:cs="Times New Roman"/>
                <w:color w:val="231F20"/>
                <w:lang w:eastAsia="nl-NL"/>
              </w:rPr>
              <w:t></w:t>
            </w:r>
            <w:r w:rsidRPr="00E12CC6">
              <w:rPr>
                <w:rFonts w:ascii="Arial" w:eastAsia="Times New Roman" w:hAnsi="Arial" w:cs="Arial"/>
                <w:color w:val="231F20"/>
                <w:lang w:eastAsia="nl-NL"/>
              </w:rPr>
              <w:t>    </w:t>
            </w:r>
            <w:r w:rsidR="00F61797">
              <w:rPr>
                <w:rFonts w:ascii="Arial" w:eastAsia="Times New Roman" w:hAnsi="Arial" w:cs="Arial"/>
                <w:color w:val="231F20"/>
                <w:lang w:eastAsia="nl-NL"/>
              </w:rPr>
              <w:t xml:space="preserve">De directeur </w:t>
            </w:r>
            <w:r w:rsidRPr="00E12CC6">
              <w:rPr>
                <w:rFonts w:ascii="Arial" w:eastAsia="Times New Roman" w:hAnsi="Arial" w:cs="Arial"/>
                <w:color w:val="231F20"/>
                <w:lang w:eastAsia="nl-NL"/>
              </w:rPr>
              <w:t>kan de niet-Nederlandse cliënt zo nodig een </w:t>
            </w:r>
            <w:r w:rsidR="00F61797">
              <w:rPr>
                <w:rFonts w:ascii="Arial" w:eastAsia="Times New Roman" w:hAnsi="Arial" w:cs="Arial"/>
                <w:color w:val="231F20"/>
                <w:lang w:eastAsia="nl-NL"/>
              </w:rPr>
              <w:t>informeren door gebruik te maken van de tolkentelefoon.</w:t>
            </w:r>
            <w:r w:rsidRPr="00E12CC6">
              <w:rPr>
                <w:rFonts w:ascii="Arial" w:eastAsia="Times New Roman" w:hAnsi="Arial" w:cs="Arial"/>
                <w:color w:val="231F20"/>
                <w:lang w:eastAsia="nl-NL"/>
              </w:rPr>
              <w:t xml:space="preserve"> </w:t>
            </w:r>
          </w:p>
          <w:p w:rsidR="00F61797" w:rsidRPr="00E12CC6" w:rsidRDefault="00F61797" w:rsidP="00F61797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E12CC6" w:rsidRPr="00E12CC6" w:rsidRDefault="00E12CC6" w:rsidP="00A87CBF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Arial" w:eastAsia="Times New Roman" w:hAnsi="Arial" w:cs="Arial"/>
                <w:color w:val="231F20"/>
                <w:lang w:eastAsia="nl-NL"/>
              </w:rPr>
              <w:t>    </w:t>
            </w:r>
            <w:r w:rsidR="001E0F8A" w:rsidRPr="00E12CC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E12CC6">
              <w:rPr>
                <w:rFonts w:ascii="Arial" w:eastAsia="Times New Roman" w:hAnsi="Arial" w:cs="Arial"/>
                <w:color w:val="231F20"/>
                <w:lang w:eastAsia="nl-NL"/>
              </w:rPr>
              <w:t> </w:t>
            </w:r>
            <w:r w:rsidRPr="00E12CC6">
              <w:rPr>
                <w:rFonts w:ascii="Arial" w:eastAsia="Times New Roman" w:hAnsi="Arial" w:cs="Arial"/>
                <w:b/>
                <w:bCs/>
                <w:color w:val="231F20"/>
                <w:lang w:eastAsia="nl-NL"/>
              </w:rPr>
              <w:t xml:space="preserve">Proces </w:t>
            </w:r>
            <w:proofErr w:type="spellStart"/>
            <w:r w:rsidRPr="00E12CC6">
              <w:rPr>
                <w:rFonts w:ascii="Arial" w:eastAsia="Times New Roman" w:hAnsi="Arial" w:cs="Arial"/>
                <w:b/>
                <w:bCs/>
                <w:color w:val="231F20"/>
                <w:lang w:eastAsia="nl-NL"/>
              </w:rPr>
              <w:t>Intaken</w:t>
            </w:r>
            <w:proofErr w:type="spellEnd"/>
          </w:p>
          <w:p w:rsidR="00E12CC6" w:rsidRPr="00E12CC6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Arial" w:eastAsia="Times New Roman" w:hAnsi="Arial" w:cs="Arial"/>
                <w:color w:val="231F20"/>
                <w:u w:val="single"/>
                <w:lang w:eastAsia="nl-NL"/>
              </w:rPr>
              <w:t>Voorbereiding op de intake:</w:t>
            </w:r>
          </w:p>
          <w:p w:rsidR="00E12CC6" w:rsidRPr="00E12CC6" w:rsidRDefault="00E12CC6" w:rsidP="00E12CC6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Symbol" w:eastAsia="Times New Roman" w:hAnsi="Symbol" w:cs="Times New Roman"/>
                <w:color w:val="231F20"/>
                <w:lang w:eastAsia="nl-NL"/>
              </w:rPr>
              <w:t></w:t>
            </w:r>
            <w:r w:rsidRPr="00E12CC6">
              <w:rPr>
                <w:rFonts w:ascii="Arial" w:eastAsia="Times New Roman" w:hAnsi="Arial" w:cs="Arial"/>
                <w:color w:val="231F20"/>
                <w:lang w:eastAsia="nl-NL"/>
              </w:rPr>
              <w:t>    </w:t>
            </w:r>
            <w:r w:rsidR="001E0F8A">
              <w:rPr>
                <w:rFonts w:ascii="Arial" w:eastAsia="Times New Roman" w:hAnsi="Arial" w:cs="Arial"/>
                <w:color w:val="231F20"/>
                <w:lang w:eastAsia="nl-NL"/>
              </w:rPr>
              <w:t>De kraamverzorgende</w:t>
            </w:r>
            <w:r w:rsidRPr="00E12CC6">
              <w:rPr>
                <w:rFonts w:ascii="Arial" w:eastAsia="Times New Roman" w:hAnsi="Arial" w:cs="Arial"/>
                <w:color w:val="231F20"/>
                <w:lang w:eastAsia="nl-NL"/>
              </w:rPr>
              <w:t xml:space="preserve"> kan – indien nodig – een tolk inschakelen om bij het intakegesprek aanwezig te zijn. </w:t>
            </w:r>
            <w:r w:rsidRPr="00E12CC6">
              <w:rPr>
                <w:rFonts w:ascii="Arial" w:eastAsia="Times New Roman" w:hAnsi="Arial" w:cs="Arial"/>
                <w:lang w:eastAsia="nl-NL"/>
              </w:rPr>
              <w:t>Dit is wettelijk geregeld. Een familielid of kennis als tolk wordt niet toegestaan.</w:t>
            </w:r>
          </w:p>
          <w:p w:rsidR="00E12CC6" w:rsidRPr="00E12CC6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E12CC6" w:rsidRDefault="00E12CC6" w:rsidP="003C00FF">
            <w:pPr>
              <w:spacing w:after="299" w:line="240" w:lineRule="auto"/>
              <w:rPr>
                <w:rFonts w:ascii="Arial" w:eastAsia="Times New Roman" w:hAnsi="Arial" w:cs="Arial"/>
                <w:lang w:eastAsia="nl-NL"/>
              </w:rPr>
            </w:pPr>
            <w:r w:rsidRPr="00E12CC6">
              <w:rPr>
                <w:rFonts w:ascii="Arial" w:eastAsia="Times New Roman" w:hAnsi="Arial" w:cs="Arial"/>
                <w:b/>
                <w:bCs/>
                <w:lang w:eastAsia="nl-NL"/>
              </w:rPr>
              <w:t>Tolkdienst op locatie aanvragen</w:t>
            </w:r>
            <w:r w:rsidR="00A87CBF">
              <w:rPr>
                <w:rFonts w:ascii="Arial" w:eastAsia="Times New Roman" w:hAnsi="Arial" w:cs="Arial"/>
                <w:b/>
                <w:bCs/>
                <w:lang w:eastAsia="nl-NL"/>
              </w:rPr>
              <w:br/>
            </w:r>
            <w:r w:rsidRPr="00E12CC6">
              <w:rPr>
                <w:rFonts w:ascii="Arial" w:eastAsia="Times New Roman" w:hAnsi="Arial" w:cs="Arial"/>
                <w:lang w:eastAsia="nl-NL"/>
              </w:rPr>
              <w:t>De t</w:t>
            </w:r>
            <w:r w:rsidR="003C00FF">
              <w:rPr>
                <w:rFonts w:ascii="Arial" w:eastAsia="Times New Roman" w:hAnsi="Arial" w:cs="Arial"/>
                <w:lang w:eastAsia="nl-NL"/>
              </w:rPr>
              <w:t>olk wordt aangevraagd via het TVcN</w:t>
            </w:r>
            <w:r w:rsidRPr="00E12CC6">
              <w:rPr>
                <w:rFonts w:ascii="Arial" w:eastAsia="Times New Roman" w:hAnsi="Arial" w:cs="Arial"/>
                <w:lang w:eastAsia="nl-NL"/>
              </w:rPr>
              <w:t xml:space="preserve"> (Tolk Vertaalcentrum).</w:t>
            </w:r>
            <w:r w:rsidR="003C00FF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E12CC6">
              <w:rPr>
                <w:rFonts w:ascii="Arial" w:eastAsia="Times New Roman" w:hAnsi="Arial" w:cs="Arial"/>
                <w:lang w:eastAsia="nl-NL"/>
              </w:rPr>
              <w:t>Bij het maken van een afspraak voor een tolk op locatie zijn de volgende gegevens belangrijk:</w:t>
            </w:r>
          </w:p>
          <w:p w:rsidR="00E12CC6" w:rsidRPr="00E12CC6" w:rsidRDefault="00E12CC6" w:rsidP="00E12CC6">
            <w:pPr>
              <w:spacing w:before="100" w:after="100" w:line="240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0" w:name="_GoBack"/>
            <w:bookmarkEnd w:id="0"/>
            <w:r w:rsidRPr="00E12CC6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12CC6">
              <w:rPr>
                <w:rFonts w:ascii="Arial" w:eastAsia="Times New Roman" w:hAnsi="Arial" w:cs="Arial"/>
                <w:lang w:eastAsia="nl-NL"/>
              </w:rPr>
              <w:t>    De naam van degene die het gesprek gaat voeren.</w:t>
            </w:r>
          </w:p>
          <w:p w:rsidR="00E12CC6" w:rsidRPr="00E12CC6" w:rsidRDefault="00E12CC6" w:rsidP="00E12CC6">
            <w:pPr>
              <w:spacing w:before="100" w:after="100" w:line="240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12CC6">
              <w:rPr>
                <w:rFonts w:ascii="Arial" w:eastAsia="Times New Roman" w:hAnsi="Arial" w:cs="Arial"/>
                <w:lang w:eastAsia="nl-NL"/>
              </w:rPr>
              <w:t>    De taal die de gesprekspartner spreekt.</w:t>
            </w:r>
          </w:p>
          <w:p w:rsidR="00E12CC6" w:rsidRPr="00E12CC6" w:rsidRDefault="00E12CC6" w:rsidP="00E12CC6">
            <w:pPr>
              <w:spacing w:before="100" w:after="100" w:line="240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12CC6">
              <w:rPr>
                <w:rFonts w:ascii="Arial" w:eastAsia="Times New Roman" w:hAnsi="Arial" w:cs="Arial"/>
                <w:lang w:eastAsia="nl-NL"/>
              </w:rPr>
              <w:t>    De datum, tijdstip en locatie waarop het gesprek plaatsvindt.</w:t>
            </w:r>
          </w:p>
          <w:p w:rsidR="00E12CC6" w:rsidRPr="00E12CC6" w:rsidRDefault="00E12CC6" w:rsidP="00E12CC6">
            <w:pPr>
              <w:spacing w:before="100" w:after="100" w:line="240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12CC6">
              <w:rPr>
                <w:rFonts w:ascii="Arial" w:eastAsia="Times New Roman" w:hAnsi="Arial" w:cs="Arial"/>
                <w:lang w:eastAsia="nl-NL"/>
              </w:rPr>
              <w:t>    De geschatte duur van het gesprek.</w:t>
            </w:r>
          </w:p>
          <w:p w:rsidR="00E12CC6" w:rsidRPr="00E12CC6" w:rsidRDefault="00E12CC6" w:rsidP="00E12CC6">
            <w:pPr>
              <w:spacing w:before="100" w:after="100" w:line="240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Symbol" w:eastAsia="Times New Roman" w:hAnsi="Symbol" w:cs="Times New Roman"/>
                <w:lang w:eastAsia="nl-NL"/>
              </w:rPr>
              <w:lastRenderedPageBreak/>
              <w:t></w:t>
            </w:r>
            <w:r w:rsidRPr="00E12CC6">
              <w:rPr>
                <w:rFonts w:ascii="Arial" w:eastAsia="Times New Roman" w:hAnsi="Arial" w:cs="Arial"/>
                <w:lang w:eastAsia="nl-NL"/>
              </w:rPr>
              <w:t>    Eventueel aanvullende- dan wel inhoudelijke informatie die van belang kan zijn voor de</w:t>
            </w:r>
            <w:r w:rsidR="001E0F8A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E12CC6">
              <w:rPr>
                <w:rFonts w:ascii="Arial" w:eastAsia="Times New Roman" w:hAnsi="Arial" w:cs="Arial"/>
                <w:lang w:eastAsia="nl-NL"/>
              </w:rPr>
              <w:t>tolk.</w:t>
            </w:r>
          </w:p>
          <w:p w:rsidR="00E12CC6" w:rsidRPr="00E12CC6" w:rsidRDefault="00E12CC6" w:rsidP="00E12CC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Arial" w:eastAsia="Times New Roman" w:hAnsi="Arial" w:cs="Arial"/>
                <w:lang w:eastAsia="nl-NL"/>
              </w:rPr>
              <w:t>Plan de afspraak enkele werkdagen voor het intakegesprek.</w:t>
            </w:r>
          </w:p>
          <w:p w:rsidR="00E12CC6" w:rsidRPr="00E12CC6" w:rsidRDefault="00E12CC6" w:rsidP="00E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Arial" w:eastAsia="Times New Roman" w:hAnsi="Arial" w:cs="Arial"/>
                <w:b/>
                <w:bCs/>
                <w:lang w:eastAsia="nl-NL"/>
              </w:rPr>
              <w:t>Bel naar 088 - 255 52 22 voor een tolk op locatie</w:t>
            </w:r>
          </w:p>
          <w:p w:rsidR="00E12CC6" w:rsidRPr="00E12CC6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E12CC6" w:rsidRPr="00E12CC6" w:rsidRDefault="00E12CC6" w:rsidP="00E12CC6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12CC6">
              <w:rPr>
                <w:rFonts w:ascii="Arial" w:eastAsia="Times New Roman" w:hAnsi="Arial" w:cs="Arial"/>
                <w:lang w:eastAsia="nl-NL"/>
              </w:rPr>
              <w:t>    </w:t>
            </w:r>
            <w:r w:rsidR="001E0F8A">
              <w:rPr>
                <w:rFonts w:ascii="Arial" w:eastAsia="Times New Roman" w:hAnsi="Arial" w:cs="Arial"/>
                <w:lang w:eastAsia="nl-NL"/>
              </w:rPr>
              <w:t>De kraamverzorgende</w:t>
            </w:r>
            <w:r w:rsidRPr="00E12CC6">
              <w:rPr>
                <w:rFonts w:ascii="Arial" w:eastAsia="Times New Roman" w:hAnsi="Arial" w:cs="Arial"/>
                <w:lang w:eastAsia="nl-NL"/>
              </w:rPr>
              <w:t xml:space="preserve"> reserveert vervolgens voldoende tijd voor het gesprek.</w:t>
            </w:r>
          </w:p>
          <w:p w:rsidR="00E12CC6" w:rsidRPr="00E12CC6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E12CC6" w:rsidRPr="00E12CC6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Arial" w:eastAsia="Times New Roman" w:hAnsi="Arial" w:cs="Arial"/>
                <w:u w:val="single"/>
                <w:lang w:eastAsia="nl-NL"/>
              </w:rPr>
              <w:t>Het intakegesprek:</w:t>
            </w:r>
          </w:p>
          <w:p w:rsidR="00E12CC6" w:rsidRPr="00E12CC6" w:rsidRDefault="00E12CC6" w:rsidP="00E12CC6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12CC6">
              <w:rPr>
                <w:rFonts w:ascii="Arial" w:eastAsia="Times New Roman" w:hAnsi="Arial" w:cs="Arial"/>
                <w:lang w:eastAsia="nl-NL"/>
              </w:rPr>
              <w:t>    </w:t>
            </w:r>
            <w:r w:rsidR="001E0F8A">
              <w:rPr>
                <w:rFonts w:ascii="Arial" w:eastAsia="Times New Roman" w:hAnsi="Arial" w:cs="Arial"/>
                <w:lang w:eastAsia="nl-NL"/>
              </w:rPr>
              <w:t>De kraamverzorgende</w:t>
            </w:r>
            <w:r w:rsidRPr="00E12CC6">
              <w:rPr>
                <w:rFonts w:ascii="Arial" w:eastAsia="Times New Roman" w:hAnsi="Arial" w:cs="Arial"/>
                <w:lang w:eastAsia="nl-NL"/>
              </w:rPr>
              <w:t xml:space="preserve"> kan ook tijdens het intakegesprek een telefonische tolk inschakelen om bij het intakegesprek aanwezig te zijn. Dit is wettelijk geregeld. Een familielid of kennis als tolk wordt niet toegestaan.</w:t>
            </w:r>
          </w:p>
          <w:p w:rsidR="00E12CC6" w:rsidRPr="00E12CC6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E12CC6" w:rsidRPr="00E12CC6" w:rsidRDefault="00E12CC6" w:rsidP="00E12CC6">
            <w:pPr>
              <w:spacing w:after="2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Arial" w:eastAsia="Times New Roman" w:hAnsi="Arial" w:cs="Arial"/>
                <w:b/>
                <w:bCs/>
                <w:lang w:eastAsia="nl-NL"/>
              </w:rPr>
              <w:t>Tolkdienst per telefoon aanvragen</w:t>
            </w:r>
          </w:p>
          <w:p w:rsidR="00E12CC6" w:rsidRPr="00E12CC6" w:rsidRDefault="00E12CC6" w:rsidP="00E12CC6">
            <w:pPr>
              <w:spacing w:after="2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Arial" w:eastAsia="Times New Roman" w:hAnsi="Arial" w:cs="Arial"/>
                <w:lang w:eastAsia="nl-NL"/>
              </w:rPr>
              <w:t>Bij het maken van een afspraak met een tolk zijn de volgende gegevens belangrijk:</w:t>
            </w:r>
          </w:p>
          <w:p w:rsidR="00E12CC6" w:rsidRPr="00E12CC6" w:rsidRDefault="00E12CC6" w:rsidP="00E12CC6">
            <w:pPr>
              <w:spacing w:before="100" w:after="100" w:line="240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12CC6">
              <w:rPr>
                <w:rFonts w:ascii="Arial" w:eastAsia="Times New Roman" w:hAnsi="Arial" w:cs="Arial"/>
                <w:lang w:eastAsia="nl-NL"/>
              </w:rPr>
              <w:t>    De naam van degene die het gesprek gaat voeren.</w:t>
            </w:r>
          </w:p>
          <w:p w:rsidR="00E12CC6" w:rsidRPr="00E12CC6" w:rsidRDefault="00E12CC6" w:rsidP="00E12CC6">
            <w:pPr>
              <w:spacing w:before="100" w:after="100" w:line="240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12CC6">
              <w:rPr>
                <w:rFonts w:ascii="Arial" w:eastAsia="Times New Roman" w:hAnsi="Arial" w:cs="Arial"/>
                <w:lang w:eastAsia="nl-NL"/>
              </w:rPr>
              <w:t>    De gewenste datum en het tijdstip waarop het gesprek plaatsvindt.</w:t>
            </w:r>
          </w:p>
          <w:p w:rsidR="00E12CC6" w:rsidRPr="00E12CC6" w:rsidRDefault="00E12CC6" w:rsidP="00E12CC6">
            <w:pPr>
              <w:spacing w:before="100" w:after="100" w:line="240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12CC6">
              <w:rPr>
                <w:rFonts w:ascii="Arial" w:eastAsia="Times New Roman" w:hAnsi="Arial" w:cs="Arial"/>
                <w:lang w:eastAsia="nl-NL"/>
              </w:rPr>
              <w:t>    De geschatte duur van het gesprek.</w:t>
            </w:r>
          </w:p>
          <w:p w:rsidR="00E12CC6" w:rsidRPr="00E12CC6" w:rsidRDefault="00E12CC6" w:rsidP="00E12CC6">
            <w:pPr>
              <w:spacing w:before="100" w:after="100" w:line="240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12CC6">
              <w:rPr>
                <w:rFonts w:ascii="Arial" w:eastAsia="Times New Roman" w:hAnsi="Arial" w:cs="Arial"/>
                <w:lang w:eastAsia="nl-NL"/>
              </w:rPr>
              <w:t>    De taal die de gesprekspartner spreekt.</w:t>
            </w:r>
          </w:p>
          <w:p w:rsidR="00E12CC6" w:rsidRPr="00E12CC6" w:rsidRDefault="00E12CC6" w:rsidP="00E12CC6">
            <w:pPr>
              <w:spacing w:before="100" w:after="100" w:line="240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12CC6">
              <w:rPr>
                <w:rFonts w:ascii="Arial" w:eastAsia="Times New Roman" w:hAnsi="Arial" w:cs="Arial"/>
                <w:lang w:eastAsia="nl-NL"/>
              </w:rPr>
              <w:t>    Eventueel aanvullende- dan wel inhoudelijke informatie die van belang kan zijn voor de tolk.</w:t>
            </w:r>
          </w:p>
          <w:p w:rsidR="00E12CC6" w:rsidRPr="00E12CC6" w:rsidRDefault="00E12CC6" w:rsidP="00E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Arial" w:eastAsia="Times New Roman" w:hAnsi="Arial" w:cs="Arial"/>
                <w:b/>
                <w:bCs/>
                <w:lang w:eastAsia="nl-NL"/>
              </w:rPr>
              <w:t>Bel naar 088 - 255 52 22 voor een tolkdienst per telefoon </w:t>
            </w:r>
            <w:r w:rsidRPr="00E12CC6">
              <w:rPr>
                <w:rFonts w:ascii="Arial" w:eastAsia="Times New Roman" w:hAnsi="Arial" w:cs="Arial"/>
                <w:i/>
                <w:iCs/>
                <w:lang w:eastAsia="nl-NL"/>
              </w:rPr>
              <w:t>(binnen 2 minuten is er een tolk aan de lijn)</w:t>
            </w:r>
          </w:p>
          <w:p w:rsidR="00E12CC6" w:rsidRPr="00E12CC6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E12CC6" w:rsidRPr="00E12CC6" w:rsidRDefault="00E12CC6" w:rsidP="00E12CC6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12CC6">
              <w:rPr>
                <w:rFonts w:ascii="Arial" w:eastAsia="Times New Roman" w:hAnsi="Arial" w:cs="Arial"/>
                <w:lang w:eastAsia="nl-NL"/>
              </w:rPr>
              <w:t>    </w:t>
            </w:r>
            <w:r w:rsidR="001E0F8A">
              <w:rPr>
                <w:rFonts w:ascii="Arial" w:eastAsia="Times New Roman" w:hAnsi="Arial" w:cs="Arial"/>
                <w:lang w:eastAsia="nl-NL"/>
              </w:rPr>
              <w:t>De kraamverzorgende</w:t>
            </w:r>
            <w:r w:rsidRPr="00E12CC6">
              <w:rPr>
                <w:rFonts w:ascii="Arial" w:eastAsia="Times New Roman" w:hAnsi="Arial" w:cs="Arial"/>
                <w:lang w:eastAsia="nl-NL"/>
              </w:rPr>
              <w:t> zal tijdens het intakegesprek beoordelen wat het taalniveau is in verband met de overdracht van informatie. Het taalniveau is ingedeeld in drie categorieën: v</w:t>
            </w:r>
            <w:r w:rsidR="003C00FF">
              <w:rPr>
                <w:rFonts w:ascii="Arial" w:eastAsia="Times New Roman" w:hAnsi="Arial" w:cs="Arial"/>
                <w:lang w:eastAsia="nl-NL"/>
              </w:rPr>
              <w:t>oldoende, matig en onvoldoende.</w:t>
            </w:r>
          </w:p>
          <w:p w:rsidR="00E12CC6" w:rsidRPr="00E12CC6" w:rsidRDefault="00E12CC6" w:rsidP="00E12CC6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Symbol" w:eastAsia="Times New Roman" w:hAnsi="Symbol" w:cs="Times New Roman"/>
                <w:color w:val="231F20"/>
                <w:lang w:eastAsia="nl-NL"/>
              </w:rPr>
              <w:t></w:t>
            </w:r>
            <w:r w:rsidRPr="00E12CC6">
              <w:rPr>
                <w:rFonts w:ascii="Arial" w:eastAsia="Times New Roman" w:hAnsi="Arial" w:cs="Arial"/>
                <w:color w:val="231F20"/>
                <w:lang w:eastAsia="nl-NL"/>
              </w:rPr>
              <w:t>    </w:t>
            </w:r>
            <w:r w:rsidR="001E0F8A">
              <w:rPr>
                <w:rFonts w:ascii="Arial" w:eastAsia="Times New Roman" w:hAnsi="Arial" w:cs="Arial"/>
                <w:color w:val="231F20"/>
                <w:lang w:eastAsia="nl-NL"/>
              </w:rPr>
              <w:t xml:space="preserve">De kraamverzorgende </w:t>
            </w:r>
            <w:r w:rsidRPr="00E12CC6">
              <w:rPr>
                <w:rFonts w:ascii="Arial" w:eastAsia="Times New Roman" w:hAnsi="Arial" w:cs="Arial"/>
                <w:color w:val="231F20"/>
                <w:lang w:eastAsia="nl-NL"/>
              </w:rPr>
              <w:t>noteert afwijkingen en bijzonderheden</w:t>
            </w:r>
            <w:r w:rsidR="001E0F8A">
              <w:rPr>
                <w:rFonts w:ascii="Arial" w:eastAsia="Times New Roman" w:hAnsi="Arial" w:cs="Arial"/>
                <w:color w:val="231F20"/>
                <w:lang w:eastAsia="nl-NL"/>
              </w:rPr>
              <w:t>.</w:t>
            </w:r>
          </w:p>
          <w:p w:rsidR="00E12CC6" w:rsidRPr="00E12CC6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E12CC6" w:rsidRPr="00E12CC6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Arial" w:eastAsia="Times New Roman" w:hAnsi="Arial" w:cs="Arial"/>
                <w:b/>
                <w:bCs/>
                <w:color w:val="231F20"/>
                <w:lang w:eastAsia="nl-NL"/>
              </w:rPr>
              <w:t>Proces Leveren zorg</w:t>
            </w:r>
          </w:p>
          <w:p w:rsidR="00E12CC6" w:rsidRPr="00E12CC6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12CC6">
              <w:rPr>
                <w:rFonts w:ascii="Arial" w:eastAsia="Times New Roman" w:hAnsi="Arial" w:cs="Arial"/>
                <w:color w:val="231F20"/>
                <w:lang w:eastAsia="nl-NL"/>
              </w:rPr>
              <w:t>De kraamverzorgende zal extra tijd moeten reserveren in verband met een eventuele taalbarrière en cultuurverschil.</w:t>
            </w:r>
          </w:p>
          <w:p w:rsidR="00E12CC6" w:rsidRPr="00E12CC6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E12CC6" w:rsidRPr="00E12CC6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12CC6" w:rsidRPr="00E12CC6" w:rsidTr="00FB2FC3">
        <w:trPr>
          <w:trHeight w:val="294"/>
          <w:tblCellSpacing w:w="15" w:type="dxa"/>
        </w:trPr>
        <w:tc>
          <w:tcPr>
            <w:tcW w:w="0" w:type="auto"/>
            <w:vAlign w:val="center"/>
            <w:hideMark/>
          </w:tcPr>
          <w:p w:rsidR="00E12CC6" w:rsidRPr="00E12CC6" w:rsidRDefault="00E12CC6" w:rsidP="00E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2C622D" w:rsidRDefault="002C622D" w:rsidP="003C00FF"/>
    <w:sectPr w:rsidR="002C62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6B" w:rsidRDefault="00CB536B" w:rsidP="003C00FF">
      <w:pPr>
        <w:spacing w:after="0" w:line="240" w:lineRule="auto"/>
      </w:pPr>
      <w:r>
        <w:separator/>
      </w:r>
    </w:p>
  </w:endnote>
  <w:endnote w:type="continuationSeparator" w:id="0">
    <w:p w:rsidR="00CB536B" w:rsidRDefault="00CB536B" w:rsidP="003C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C3" w:rsidRDefault="00FB2FC3"/>
  <w:p w:rsidR="00FB2FC3" w:rsidRPr="00FB2FC3" w:rsidRDefault="00FB2FC3">
    <w:pPr>
      <w:pStyle w:val="FooterEven"/>
      <w:rPr>
        <w:szCs w:val="20"/>
      </w:rPr>
    </w:pPr>
    <w:r>
      <w:rPr>
        <w:lang w:val="de-DE"/>
      </w:rPr>
      <w:t xml:space="preserve">Pagina </w:t>
    </w:r>
    <w:r>
      <w:rPr>
        <w:szCs w:val="20"/>
      </w:rPr>
      <w:fldChar w:fldCharType="begin"/>
    </w:r>
    <w:r>
      <w:instrText>PAGE   \* MERGEFORMAT</w:instrText>
    </w:r>
    <w:r>
      <w:rPr>
        <w:szCs w:val="20"/>
      </w:rPr>
      <w:fldChar w:fldCharType="separate"/>
    </w:r>
    <w:r w:rsidR="00A87CBF" w:rsidRPr="00A87CBF">
      <w:rPr>
        <w:noProof/>
        <w:sz w:val="24"/>
        <w:szCs w:val="24"/>
        <w:lang w:val="de-DE"/>
      </w:rPr>
      <w:t>2</w:t>
    </w:r>
    <w:r>
      <w:rPr>
        <w:noProof/>
        <w:sz w:val="24"/>
        <w:szCs w:val="24"/>
      </w:rPr>
      <w:fldChar w:fldCharType="end"/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  <w:r w:rsidR="00A87CBF">
      <w:rPr>
        <w:noProof/>
        <w:szCs w:val="20"/>
      </w:rPr>
      <w:t>Versie 1.1</w:t>
    </w:r>
    <w:r w:rsidR="00A87CBF">
      <w:rPr>
        <w:noProof/>
        <w:szCs w:val="20"/>
      </w:rPr>
      <w:tab/>
    </w:r>
    <w:r w:rsidR="00A87CBF">
      <w:rPr>
        <w:noProof/>
        <w:szCs w:val="20"/>
      </w:rPr>
      <w:fldChar w:fldCharType="begin"/>
    </w:r>
    <w:r w:rsidR="00A87CBF">
      <w:rPr>
        <w:noProof/>
        <w:szCs w:val="20"/>
      </w:rPr>
      <w:instrText xml:space="preserve"> TIME \@ "d MMMM yyyy" </w:instrText>
    </w:r>
    <w:r w:rsidR="00A87CBF">
      <w:rPr>
        <w:noProof/>
        <w:szCs w:val="20"/>
      </w:rPr>
      <w:fldChar w:fldCharType="separate"/>
    </w:r>
    <w:r w:rsidR="00A87CBF">
      <w:rPr>
        <w:noProof/>
        <w:szCs w:val="20"/>
      </w:rPr>
      <w:t>1 september 2015</w:t>
    </w:r>
    <w:r w:rsidR="00A87CBF">
      <w:rPr>
        <w:noProof/>
        <w:szCs w:val="20"/>
      </w:rPr>
      <w:fldChar w:fldCharType="end"/>
    </w:r>
  </w:p>
  <w:p w:rsidR="00FB2FC3" w:rsidRDefault="00FB2FC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6B" w:rsidRDefault="00CB536B" w:rsidP="003C00FF">
      <w:pPr>
        <w:spacing w:after="0" w:line="240" w:lineRule="auto"/>
      </w:pPr>
      <w:r>
        <w:separator/>
      </w:r>
    </w:p>
  </w:footnote>
  <w:footnote w:type="continuationSeparator" w:id="0">
    <w:p w:rsidR="00CB536B" w:rsidRDefault="00CB536B" w:rsidP="003C0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C6"/>
    <w:rsid w:val="001E0F8A"/>
    <w:rsid w:val="002C622D"/>
    <w:rsid w:val="00381404"/>
    <w:rsid w:val="003C00FF"/>
    <w:rsid w:val="00686127"/>
    <w:rsid w:val="006A2E32"/>
    <w:rsid w:val="00721094"/>
    <w:rsid w:val="00A87CBF"/>
    <w:rsid w:val="00CB536B"/>
    <w:rsid w:val="00DB7C44"/>
    <w:rsid w:val="00E12CC6"/>
    <w:rsid w:val="00F61797"/>
    <w:rsid w:val="00F67D70"/>
    <w:rsid w:val="00FB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12CC6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E12CC6"/>
  </w:style>
  <w:style w:type="paragraph" w:styleId="Normaalweb">
    <w:name w:val="Normal (Web)"/>
    <w:basedOn w:val="Standaard"/>
    <w:uiPriority w:val="99"/>
    <w:semiHidden/>
    <w:unhideWhenUsed/>
    <w:rsid w:val="00E1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itel1">
    <w:name w:val="Titel1"/>
    <w:basedOn w:val="Standaard"/>
    <w:rsid w:val="00E1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2CC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C0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00FF"/>
  </w:style>
  <w:style w:type="paragraph" w:styleId="Voettekst">
    <w:name w:val="footer"/>
    <w:basedOn w:val="Standaard"/>
    <w:link w:val="VoettekstChar"/>
    <w:uiPriority w:val="99"/>
    <w:unhideWhenUsed/>
    <w:rsid w:val="003C0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00FF"/>
  </w:style>
  <w:style w:type="paragraph" w:customStyle="1" w:styleId="FooterEven">
    <w:name w:val="Footer Even"/>
    <w:basedOn w:val="Standaard"/>
    <w:qFormat/>
    <w:rsid w:val="003C00FF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12CC6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E12CC6"/>
  </w:style>
  <w:style w:type="paragraph" w:styleId="Normaalweb">
    <w:name w:val="Normal (Web)"/>
    <w:basedOn w:val="Standaard"/>
    <w:uiPriority w:val="99"/>
    <w:semiHidden/>
    <w:unhideWhenUsed/>
    <w:rsid w:val="00E1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itel1">
    <w:name w:val="Titel1"/>
    <w:basedOn w:val="Standaard"/>
    <w:rsid w:val="00E1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2CC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C0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00FF"/>
  </w:style>
  <w:style w:type="paragraph" w:styleId="Voettekst">
    <w:name w:val="footer"/>
    <w:basedOn w:val="Standaard"/>
    <w:link w:val="VoettekstChar"/>
    <w:uiPriority w:val="99"/>
    <w:unhideWhenUsed/>
    <w:rsid w:val="003C0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00FF"/>
  </w:style>
  <w:style w:type="paragraph" w:customStyle="1" w:styleId="FooterEven">
    <w:name w:val="Footer Even"/>
    <w:basedOn w:val="Standaard"/>
    <w:qFormat/>
    <w:rsid w:val="003C00FF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9358">
                  <w:marLeft w:val="14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1207">
                  <w:marLeft w:val="14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2776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7894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2298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7569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7064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4272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6128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8181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5773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199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2252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8679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725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9227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182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0224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8800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6688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58570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1647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30923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4600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7316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6829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2788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3114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3893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0961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9794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5243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5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BE96-5D99-4DA8-8B60-6EF7FABF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Kraamzorg Tilly</cp:lastModifiedBy>
  <cp:revision>6</cp:revision>
  <dcterms:created xsi:type="dcterms:W3CDTF">2012-09-24T16:37:00Z</dcterms:created>
  <dcterms:modified xsi:type="dcterms:W3CDTF">2015-09-01T14:26:00Z</dcterms:modified>
</cp:coreProperties>
</file>