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6256" w14:textId="77777777" w:rsidR="00A12D5A" w:rsidRPr="00E50CBE" w:rsidRDefault="00A12D5A" w:rsidP="00A12D5A">
      <w:pPr>
        <w:rPr>
          <w:rFonts w:ascii="Arial" w:hAnsi="Arial" w:cs="Arial"/>
          <w:sz w:val="24"/>
          <w:szCs w:val="24"/>
        </w:rPr>
      </w:pPr>
      <w:r w:rsidRPr="00E50CBE">
        <w:rPr>
          <w:rFonts w:ascii="Arial" w:hAnsi="Arial" w:cs="Arial"/>
          <w:b/>
          <w:sz w:val="24"/>
          <w:szCs w:val="24"/>
        </w:rPr>
        <w:t>Procedure risico- inventarisatie en -analyse op cliëntniveau</w:t>
      </w:r>
      <w:r w:rsidRPr="00E50C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2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868"/>
        <w:gridCol w:w="1724"/>
        <w:gridCol w:w="5000"/>
        <w:gridCol w:w="1684"/>
      </w:tblGrid>
      <w:tr w:rsidR="00A12D5A" w:rsidRPr="00710093" w14:paraId="1F46A21C" w14:textId="77777777" w:rsidTr="00A96A7E">
        <w:trPr>
          <w:gridAfter w:val="1"/>
          <w:wAfter w:w="1684" w:type="dxa"/>
        </w:trPr>
        <w:tc>
          <w:tcPr>
            <w:tcW w:w="1954" w:type="dxa"/>
          </w:tcPr>
          <w:p w14:paraId="6D355B46" w14:textId="77777777" w:rsidR="00A12D5A" w:rsidRPr="00710093" w:rsidRDefault="00A12D5A" w:rsidP="00A96A7E">
            <w:pPr>
              <w:pStyle w:val="Kop1"/>
              <w:numPr>
                <w:ilvl w:val="0"/>
                <w:numId w:val="0"/>
              </w:numPr>
              <w:rPr>
                <w:rFonts w:ascii="Arial" w:eastAsia="Arial Unicode MS" w:hAnsi="Arial" w:cs="Arial"/>
                <w:sz w:val="20"/>
              </w:rPr>
            </w:pPr>
            <w:r w:rsidRPr="00710093">
              <w:rPr>
                <w:rFonts w:ascii="Arial" w:eastAsia="Arial Unicode MS" w:hAnsi="Arial" w:cs="Arial"/>
                <w:sz w:val="20"/>
              </w:rPr>
              <w:t xml:space="preserve">                                              </w:t>
            </w:r>
          </w:p>
        </w:tc>
        <w:tc>
          <w:tcPr>
            <w:tcW w:w="868" w:type="dxa"/>
          </w:tcPr>
          <w:p w14:paraId="32FB8B0F" w14:textId="77777777" w:rsidR="00A12D5A" w:rsidRPr="00710093" w:rsidRDefault="00A12D5A" w:rsidP="00A96A7E">
            <w:pPr>
              <w:spacing w:line="240" w:lineRule="auto"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  <w:tc>
          <w:tcPr>
            <w:tcW w:w="6724" w:type="dxa"/>
            <w:gridSpan w:val="2"/>
          </w:tcPr>
          <w:p w14:paraId="77129763" w14:textId="77777777" w:rsidR="00A12D5A" w:rsidRPr="00710093" w:rsidRDefault="00A12D5A" w:rsidP="00A96A7E">
            <w:pPr>
              <w:spacing w:line="240" w:lineRule="auto"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</w:tr>
      <w:tr w:rsidR="00A12D5A" w:rsidRPr="00710093" w14:paraId="4EEEC6BD" w14:textId="77777777" w:rsidTr="00A96A7E">
        <w:trPr>
          <w:gridAfter w:val="1"/>
          <w:wAfter w:w="1684" w:type="dxa"/>
        </w:trPr>
        <w:tc>
          <w:tcPr>
            <w:tcW w:w="1954" w:type="dxa"/>
          </w:tcPr>
          <w:p w14:paraId="73C5CA6F" w14:textId="77777777" w:rsidR="00A12D5A" w:rsidRPr="00710093" w:rsidRDefault="00A12D5A" w:rsidP="00A96A7E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spacing w:val="-3"/>
                <w:sz w:val="20"/>
              </w:rPr>
            </w:pPr>
            <w:r w:rsidRPr="00710093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</w:rPr>
              <w:t>Doel</w:t>
            </w:r>
            <w:r w:rsidRPr="00710093"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05F4025C" w14:textId="77777777" w:rsidR="00A12D5A" w:rsidRPr="00710093" w:rsidRDefault="00A12D5A" w:rsidP="00A96A7E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spacing w:val="-3"/>
                <w:sz w:val="20"/>
              </w:rPr>
            </w:pPr>
          </w:p>
          <w:p w14:paraId="7D0B249D" w14:textId="77777777" w:rsidR="00A12D5A" w:rsidRPr="00710093" w:rsidRDefault="00A12D5A" w:rsidP="00A96A7E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b/>
                <w:i/>
                <w:spacing w:val="-3"/>
                <w:sz w:val="20"/>
              </w:rPr>
            </w:pPr>
            <w:r w:rsidRPr="00710093">
              <w:rPr>
                <w:rFonts w:ascii="Arial" w:hAnsi="Arial" w:cs="Arial"/>
                <w:b/>
                <w:i/>
                <w:spacing w:val="-3"/>
                <w:sz w:val="20"/>
              </w:rPr>
              <w:br/>
              <w:t>Resultaat</w:t>
            </w:r>
          </w:p>
          <w:p w14:paraId="2F8886C9" w14:textId="77777777" w:rsidR="00A12D5A" w:rsidRPr="00710093" w:rsidRDefault="00A12D5A" w:rsidP="00A96A7E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b/>
                <w:i/>
                <w:spacing w:val="-3"/>
                <w:sz w:val="20"/>
              </w:rPr>
            </w:pPr>
          </w:p>
          <w:p w14:paraId="23A7884A" w14:textId="77777777" w:rsidR="00A12D5A" w:rsidRPr="00710093" w:rsidRDefault="00A12D5A" w:rsidP="00A96A7E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b/>
                <w:i/>
                <w:spacing w:val="-3"/>
                <w:sz w:val="20"/>
              </w:rPr>
            </w:pPr>
            <w:r w:rsidRPr="00710093">
              <w:rPr>
                <w:rFonts w:ascii="Arial" w:hAnsi="Arial" w:cs="Arial"/>
                <w:b/>
                <w:i/>
                <w:spacing w:val="-3"/>
                <w:sz w:val="20"/>
              </w:rPr>
              <w:br/>
              <w:t>Omschrijving</w:t>
            </w:r>
          </w:p>
        </w:tc>
        <w:tc>
          <w:tcPr>
            <w:tcW w:w="7592" w:type="dxa"/>
            <w:gridSpan w:val="3"/>
          </w:tcPr>
          <w:p w14:paraId="6D244C5B" w14:textId="77777777" w:rsidR="00A12D5A" w:rsidRPr="00710093" w:rsidRDefault="00A12D5A" w:rsidP="00A96A7E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710093">
              <w:rPr>
                <w:rFonts w:ascii="Arial" w:hAnsi="Arial" w:cs="Arial"/>
                <w:sz w:val="20"/>
              </w:rPr>
              <w:t xml:space="preserve">Het continue verbeteren van de zorgverlening en een toename van de cliëntveiligheid door het inbedden van de prospectieve risico-inventarisatie </w:t>
            </w:r>
            <w:r w:rsidRPr="00710093">
              <w:rPr>
                <w:rFonts w:ascii="Arial" w:hAnsi="Arial" w:cs="Arial"/>
                <w:sz w:val="20"/>
              </w:rPr>
              <w:br/>
              <w:t xml:space="preserve">en -analyse (RI en A) op cliëntniveau in het veiligheidsmanagementsysteem. </w:t>
            </w:r>
          </w:p>
          <w:p w14:paraId="24923838" w14:textId="77777777" w:rsidR="00A12D5A" w:rsidRPr="00710093" w:rsidRDefault="00A12D5A" w:rsidP="00A96A7E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710093">
              <w:rPr>
                <w:rFonts w:ascii="Arial" w:hAnsi="Arial" w:cs="Arial"/>
                <w:sz w:val="20"/>
              </w:rPr>
              <w:t>Met de RI en A heeft de organisatie in beeld wat de cliëntrisico’s zijn, zodat tijdig acties kunnen worden uitgezet</w:t>
            </w:r>
            <w:r w:rsidR="000E5BB8">
              <w:rPr>
                <w:rFonts w:ascii="Arial" w:hAnsi="Arial" w:cs="Arial"/>
                <w:sz w:val="20"/>
              </w:rPr>
              <w:t xml:space="preserve"> vóórdat schade aan </w:t>
            </w:r>
            <w:r w:rsidRPr="00710093">
              <w:rPr>
                <w:rFonts w:ascii="Arial" w:hAnsi="Arial" w:cs="Arial"/>
                <w:sz w:val="20"/>
              </w:rPr>
              <w:t>cliënten is opgetreden.</w:t>
            </w:r>
          </w:p>
          <w:p w14:paraId="18838B3F" w14:textId="77777777" w:rsidR="00A12D5A" w:rsidRPr="00710093" w:rsidRDefault="00A12D5A" w:rsidP="00A96A7E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  <w:p w14:paraId="0981ADA2" w14:textId="77777777" w:rsidR="00A12D5A" w:rsidRPr="00710093" w:rsidRDefault="00A12D5A" w:rsidP="00A96A7E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spacing w:val="-3"/>
                <w:sz w:val="20"/>
              </w:rPr>
            </w:pPr>
            <w:r w:rsidRPr="00710093">
              <w:rPr>
                <w:rFonts w:ascii="Arial" w:hAnsi="Arial" w:cs="Arial"/>
                <w:sz w:val="20"/>
              </w:rPr>
              <w:br/>
              <w:t xml:space="preserve">Prospectieve risico-inventarisatie is het </w:t>
            </w:r>
            <w:r w:rsidRPr="00710093">
              <w:rPr>
                <w:rFonts w:ascii="Arial" w:hAnsi="Arial" w:cs="Arial"/>
                <w:sz w:val="20"/>
                <w:u w:val="single"/>
              </w:rPr>
              <w:t>vooraf</w:t>
            </w:r>
            <w:r w:rsidRPr="00710093">
              <w:rPr>
                <w:rFonts w:ascii="Arial" w:hAnsi="Arial" w:cs="Arial"/>
                <w:sz w:val="20"/>
              </w:rPr>
              <w:t xml:space="preserve"> identificeren van gevaren in de gezondheidszorg en het evalueren van de daarmee samenhangende risico’s die de kwaliteit van de zorg- en/of dienstverlening voor cliënten kunnen beïnvloeden. </w:t>
            </w:r>
            <w:r w:rsidRPr="00710093">
              <w:rPr>
                <w:rFonts w:ascii="Arial" w:hAnsi="Arial" w:cs="Arial"/>
                <w:sz w:val="20"/>
              </w:rPr>
              <w:br/>
              <w:t xml:space="preserve">In deze procedure gaat het om risico’s die mogelijk bij de cliënt kunnen liggen. Het gaat hier letterlijk over </w:t>
            </w:r>
            <w:r w:rsidRPr="00710093">
              <w:rPr>
                <w:rFonts w:ascii="Arial" w:hAnsi="Arial" w:cs="Arial"/>
                <w:i/>
                <w:sz w:val="20"/>
              </w:rPr>
              <w:t>“voorkomen is beter dan genezen”.</w:t>
            </w:r>
          </w:p>
        </w:tc>
      </w:tr>
      <w:tr w:rsidR="00A12D5A" w:rsidRPr="00710093" w14:paraId="43484C49" w14:textId="77777777" w:rsidTr="00A96A7E">
        <w:tc>
          <w:tcPr>
            <w:tcW w:w="1954" w:type="dxa"/>
          </w:tcPr>
          <w:p w14:paraId="394B24EA" w14:textId="77777777" w:rsidR="00A12D5A" w:rsidRPr="00710093" w:rsidRDefault="00A12D5A" w:rsidP="00A96A7E">
            <w:pPr>
              <w:pStyle w:val="Kop2"/>
              <w:numPr>
                <w:ilvl w:val="0"/>
                <w:numId w:val="0"/>
              </w:num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592" w:type="dxa"/>
            <w:gridSpan w:val="2"/>
          </w:tcPr>
          <w:p w14:paraId="12D40033" w14:textId="77777777" w:rsidR="00A12D5A" w:rsidRPr="00710093" w:rsidRDefault="00A12D5A" w:rsidP="00A96A7E">
            <w:pPr>
              <w:pStyle w:val="Koptekst"/>
              <w:tabs>
                <w:tab w:val="clear" w:pos="4536"/>
                <w:tab w:val="clear" w:pos="9072"/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ind w:right="-970"/>
              <w:rPr>
                <w:rFonts w:ascii="Arial" w:hAnsi="Arial" w:cs="Arial"/>
                <w:spacing w:val="-3"/>
                <w:sz w:val="20"/>
                <w:lang w:val="nl-NL" w:eastAsia="nl-NL"/>
              </w:rPr>
            </w:pPr>
          </w:p>
        </w:tc>
        <w:tc>
          <w:tcPr>
            <w:tcW w:w="6684" w:type="dxa"/>
            <w:gridSpan w:val="2"/>
          </w:tcPr>
          <w:p w14:paraId="6A185A2C" w14:textId="77777777" w:rsidR="00A12D5A" w:rsidRPr="00710093" w:rsidRDefault="00A12D5A" w:rsidP="00A96A7E">
            <w:pPr>
              <w:pStyle w:val="Koptekst"/>
              <w:tabs>
                <w:tab w:val="clear" w:pos="4536"/>
                <w:tab w:val="clear" w:pos="9072"/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spacing w:val="-3"/>
                <w:sz w:val="20"/>
                <w:lang w:val="nl-NL" w:eastAsia="nl-NL"/>
              </w:rPr>
            </w:pPr>
          </w:p>
        </w:tc>
      </w:tr>
    </w:tbl>
    <w:p w14:paraId="47A3617D" w14:textId="77777777" w:rsidR="00A12D5A" w:rsidRPr="00710093" w:rsidRDefault="00A12D5A" w:rsidP="00A12D5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40" w:lineRule="auto"/>
        <w:rPr>
          <w:rFonts w:ascii="Arial" w:hAnsi="Arial" w:cs="Arial"/>
          <w:b/>
          <w:i/>
          <w:spacing w:val="-3"/>
          <w:sz w:val="20"/>
        </w:rPr>
      </w:pPr>
      <w:r w:rsidRPr="00710093">
        <w:rPr>
          <w:rFonts w:ascii="Arial" w:hAnsi="Arial" w:cs="Arial"/>
          <w:b/>
          <w:i/>
          <w:spacing w:val="-3"/>
          <w:sz w:val="20"/>
        </w:rPr>
        <w:t>Methode Risico inventarisatie (PDCA)</w:t>
      </w:r>
      <w:r w:rsidRPr="00710093">
        <w:rPr>
          <w:rFonts w:ascii="Arial" w:hAnsi="Arial" w:cs="Arial"/>
          <w:b/>
          <w:i/>
          <w:spacing w:val="-3"/>
          <w:sz w:val="20"/>
        </w:rPr>
        <w:br/>
      </w:r>
    </w:p>
    <w:p w14:paraId="61DFD180" w14:textId="77777777" w:rsidR="00A12D5A" w:rsidRPr="00E472D0" w:rsidRDefault="00A12D5A" w:rsidP="00E472D0">
      <w:pPr>
        <w:pStyle w:val="Lijstalinea"/>
        <w:numPr>
          <w:ilvl w:val="0"/>
          <w:numId w:val="9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after="0" w:line="240" w:lineRule="auto"/>
        <w:rPr>
          <w:rFonts w:ascii="Arial" w:hAnsi="Arial" w:cs="Arial"/>
          <w:spacing w:val="-3"/>
          <w:sz w:val="20"/>
        </w:rPr>
      </w:pPr>
      <w:r w:rsidRPr="00E472D0">
        <w:rPr>
          <w:rFonts w:ascii="Arial" w:hAnsi="Arial" w:cs="Arial"/>
          <w:spacing w:val="-3"/>
          <w:sz w:val="20"/>
        </w:rPr>
        <w:t>Signaleren</w:t>
      </w:r>
    </w:p>
    <w:p w14:paraId="6274F437" w14:textId="77777777" w:rsidR="00A12D5A" w:rsidRPr="00710093" w:rsidRDefault="00E472D0" w:rsidP="00E472D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40" w:lineRule="auto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       </w:t>
      </w:r>
      <w:r w:rsidR="00C32CBF" w:rsidRPr="00710093">
        <w:rPr>
          <w:rFonts w:ascii="Arial" w:hAnsi="Arial" w:cs="Arial"/>
          <w:spacing w:val="-3"/>
          <w:sz w:val="20"/>
        </w:rPr>
        <w:t xml:space="preserve">Kraamverzorgenden </w:t>
      </w:r>
      <w:r w:rsidR="00A12D5A" w:rsidRPr="00710093">
        <w:rPr>
          <w:rFonts w:ascii="Arial" w:hAnsi="Arial" w:cs="Arial"/>
          <w:spacing w:val="-3"/>
          <w:sz w:val="20"/>
        </w:rPr>
        <w:t xml:space="preserve">signaleren in de dagelijkse praktijk of er sprake is van gezondheidsrisico’s. </w:t>
      </w:r>
      <w:r w:rsidR="00A12D5A" w:rsidRPr="00710093">
        <w:rPr>
          <w:rFonts w:ascii="Arial" w:hAnsi="Arial" w:cs="Arial"/>
          <w:spacing w:val="-3"/>
          <w:sz w:val="20"/>
        </w:rPr>
        <w:br/>
      </w:r>
    </w:p>
    <w:p w14:paraId="3BC9BE38" w14:textId="77777777" w:rsidR="0026718E" w:rsidRPr="00E472D0" w:rsidRDefault="00A12D5A" w:rsidP="00E472D0">
      <w:pPr>
        <w:pStyle w:val="Lijstalinea"/>
        <w:numPr>
          <w:ilvl w:val="0"/>
          <w:numId w:val="9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40" w:lineRule="auto"/>
        <w:rPr>
          <w:rFonts w:ascii="Arial" w:hAnsi="Arial" w:cs="Arial"/>
          <w:spacing w:val="-3"/>
          <w:sz w:val="20"/>
        </w:rPr>
      </w:pPr>
      <w:r w:rsidRPr="00E472D0">
        <w:rPr>
          <w:rFonts w:ascii="Arial" w:hAnsi="Arial" w:cs="Arial"/>
          <w:spacing w:val="-3"/>
          <w:sz w:val="20"/>
        </w:rPr>
        <w:t>Registreren</w:t>
      </w:r>
      <w:r w:rsidR="00E50CBE" w:rsidRPr="00E472D0">
        <w:rPr>
          <w:rFonts w:ascii="Arial" w:hAnsi="Arial" w:cs="Arial"/>
          <w:spacing w:val="-3"/>
          <w:sz w:val="20"/>
        </w:rPr>
        <w:br/>
      </w:r>
      <w:r w:rsidR="005C0419" w:rsidRPr="00E472D0">
        <w:rPr>
          <w:rFonts w:ascii="Arial" w:hAnsi="Arial" w:cs="Arial"/>
          <w:sz w:val="20"/>
          <w:szCs w:val="20"/>
        </w:rPr>
        <w:t xml:space="preserve">Bij de intake en indien de situatie daarom vraagt wordt een individuele risico-inventarisatie uitgevoerd. Hierbij wordt gebruikt gemaakt van het intakeformulier en het LIP(landelijk indicatieprotocol). </w:t>
      </w:r>
    </w:p>
    <w:p w14:paraId="459334D3" w14:textId="77777777" w:rsidR="0026718E" w:rsidRPr="008619C7" w:rsidRDefault="005C0419" w:rsidP="008619C7">
      <w:pPr>
        <w:spacing w:line="280" w:lineRule="exact"/>
        <w:ind w:left="360"/>
        <w:rPr>
          <w:rFonts w:ascii="Arial" w:hAnsi="Arial" w:cs="Arial"/>
          <w:sz w:val="20"/>
          <w:szCs w:val="20"/>
        </w:rPr>
      </w:pPr>
      <w:r w:rsidRPr="00E50CBE">
        <w:rPr>
          <w:rFonts w:ascii="Arial" w:hAnsi="Arial" w:cs="Arial"/>
          <w:sz w:val="20"/>
          <w:szCs w:val="20"/>
        </w:rPr>
        <w:t>Indien uit deze inventarisatie een verhoogd risico naar voren komt wordt een uitgebreidere</w:t>
      </w:r>
      <w:r w:rsidR="008619C7">
        <w:rPr>
          <w:rFonts w:ascii="Arial" w:hAnsi="Arial" w:cs="Arial"/>
          <w:sz w:val="20"/>
          <w:szCs w:val="20"/>
        </w:rPr>
        <w:t xml:space="preserve"> </w:t>
      </w:r>
      <w:r w:rsidRPr="00E50CBE">
        <w:rPr>
          <w:rFonts w:ascii="Arial" w:hAnsi="Arial" w:cs="Arial"/>
          <w:sz w:val="20"/>
          <w:szCs w:val="20"/>
        </w:rPr>
        <w:t>risico-</w:t>
      </w:r>
      <w:r w:rsidR="008619C7">
        <w:rPr>
          <w:rFonts w:ascii="Arial" w:hAnsi="Arial" w:cs="Arial"/>
          <w:sz w:val="20"/>
          <w:szCs w:val="20"/>
        </w:rPr>
        <w:br/>
        <w:t>in</w:t>
      </w:r>
      <w:r w:rsidRPr="00E50CBE">
        <w:rPr>
          <w:rFonts w:ascii="Arial" w:hAnsi="Arial" w:cs="Arial"/>
          <w:sz w:val="20"/>
          <w:szCs w:val="20"/>
        </w:rPr>
        <w:t>ventarisa</w:t>
      </w:r>
      <w:r w:rsidR="00E472D0">
        <w:rPr>
          <w:rFonts w:ascii="Arial" w:hAnsi="Arial" w:cs="Arial"/>
          <w:sz w:val="20"/>
          <w:szCs w:val="20"/>
        </w:rPr>
        <w:t xml:space="preserve">tie ingevuld met behulp van het </w:t>
      </w:r>
      <w:r w:rsidR="00E472D0" w:rsidRPr="00E472D0">
        <w:rPr>
          <w:rFonts w:ascii="Arial" w:hAnsi="Arial" w:cs="Arial"/>
          <w:sz w:val="20"/>
          <w:szCs w:val="20"/>
          <w:u w:val="single"/>
        </w:rPr>
        <w:t>F</w:t>
      </w:r>
      <w:r w:rsidRPr="00E472D0">
        <w:rPr>
          <w:rFonts w:ascii="Arial" w:hAnsi="Arial" w:cs="Arial"/>
          <w:sz w:val="20"/>
          <w:szCs w:val="20"/>
          <w:u w:val="single"/>
        </w:rPr>
        <w:t>orm</w:t>
      </w:r>
      <w:r w:rsidR="00246875">
        <w:rPr>
          <w:rFonts w:ascii="Arial" w:hAnsi="Arial" w:cs="Arial"/>
          <w:sz w:val="20"/>
          <w:szCs w:val="20"/>
          <w:u w:val="single"/>
        </w:rPr>
        <w:t xml:space="preserve">ulier risico-inventarisatie </w:t>
      </w:r>
      <w:r w:rsidRPr="00E50CBE">
        <w:rPr>
          <w:rFonts w:ascii="Arial" w:hAnsi="Arial" w:cs="Arial"/>
          <w:sz w:val="20"/>
          <w:szCs w:val="20"/>
          <w:u w:val="single"/>
        </w:rPr>
        <w:t>cliënt.</w:t>
      </w:r>
      <w:r w:rsidR="0026718E" w:rsidRPr="00E50CB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B5E4B42" w14:textId="77777777" w:rsidR="0026718E" w:rsidRPr="00E50CBE" w:rsidRDefault="0026718E" w:rsidP="006C7730">
      <w:pPr>
        <w:spacing w:line="280" w:lineRule="exact"/>
        <w:ind w:left="360"/>
        <w:rPr>
          <w:rFonts w:ascii="Arial" w:hAnsi="Arial" w:cs="Arial"/>
          <w:sz w:val="20"/>
          <w:szCs w:val="20"/>
        </w:rPr>
      </w:pPr>
      <w:r w:rsidRPr="00E50CBE">
        <w:rPr>
          <w:rFonts w:ascii="Arial" w:hAnsi="Arial" w:cs="Arial"/>
          <w:sz w:val="20"/>
          <w:szCs w:val="20"/>
        </w:rPr>
        <w:t>Dit formulier bevat de beheersmaatre</w:t>
      </w:r>
      <w:r w:rsidR="00B55A57" w:rsidRPr="00E50CBE">
        <w:rPr>
          <w:rFonts w:ascii="Arial" w:hAnsi="Arial" w:cs="Arial"/>
          <w:sz w:val="20"/>
          <w:szCs w:val="20"/>
        </w:rPr>
        <w:t>gelen/acties die genomen zijn naar aanleidi</w:t>
      </w:r>
      <w:r w:rsidR="00E472D0">
        <w:rPr>
          <w:rFonts w:ascii="Arial" w:hAnsi="Arial" w:cs="Arial"/>
          <w:sz w:val="20"/>
          <w:szCs w:val="20"/>
        </w:rPr>
        <w:t>ng van de risico inventarisatie en wordt opgenomen in het individuele zorgplan van de cliënt.</w:t>
      </w:r>
    </w:p>
    <w:p w14:paraId="2B79FD31" w14:textId="77777777" w:rsidR="00D80557" w:rsidRPr="00D80557" w:rsidRDefault="00A12D5A" w:rsidP="00D80557">
      <w:pPr>
        <w:numPr>
          <w:ilvl w:val="0"/>
          <w:numId w:val="9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after="0" w:line="240" w:lineRule="auto"/>
      </w:pPr>
      <w:r w:rsidRPr="00D80557">
        <w:rPr>
          <w:rFonts w:ascii="Arial" w:hAnsi="Arial" w:cs="Arial"/>
          <w:spacing w:val="-3"/>
          <w:sz w:val="20"/>
        </w:rPr>
        <w:t xml:space="preserve">Analyseren </w:t>
      </w:r>
    </w:p>
    <w:p w14:paraId="01F30EF5" w14:textId="77777777" w:rsidR="006C7730" w:rsidRPr="00710093" w:rsidRDefault="006C7730" w:rsidP="00246875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after="0" w:line="240" w:lineRule="auto"/>
        <w:ind w:left="36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Vindt plaats door diverse bronnen van kwaliteitsverbetering. </w:t>
      </w:r>
    </w:p>
    <w:p w14:paraId="64916B6C" w14:textId="77777777" w:rsidR="00A12D5A" w:rsidRPr="00710093" w:rsidRDefault="00A961B9" w:rsidP="00A12D5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40" w:lineRule="auto"/>
        <w:ind w:left="36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 xml:space="preserve">Zie hiervoor het </w:t>
      </w:r>
      <w:r w:rsidR="00E37A0C" w:rsidRPr="006C7730">
        <w:rPr>
          <w:rFonts w:ascii="Arial" w:hAnsi="Arial" w:cs="Arial"/>
          <w:spacing w:val="-3"/>
          <w:sz w:val="20"/>
          <w:u w:val="single"/>
        </w:rPr>
        <w:t>Kwal</w:t>
      </w:r>
      <w:r w:rsidR="00E37A0C">
        <w:rPr>
          <w:rFonts w:ascii="Arial" w:hAnsi="Arial" w:cs="Arial"/>
          <w:spacing w:val="-3"/>
          <w:sz w:val="20"/>
          <w:u w:val="single"/>
        </w:rPr>
        <w:t>iteitsbeleid en Beleid cliëntveiligheid</w:t>
      </w:r>
    </w:p>
    <w:p w14:paraId="39D304B3" w14:textId="77777777" w:rsidR="00A12D5A" w:rsidRPr="00710093" w:rsidRDefault="00A12D5A" w:rsidP="00A12D5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40" w:lineRule="auto"/>
        <w:rPr>
          <w:rFonts w:ascii="Arial" w:hAnsi="Arial" w:cs="Arial"/>
          <w:spacing w:val="-3"/>
          <w:sz w:val="20"/>
        </w:rPr>
      </w:pPr>
      <w:r w:rsidRPr="00710093">
        <w:rPr>
          <w:rFonts w:ascii="Arial" w:hAnsi="Arial" w:cs="Arial"/>
          <w:spacing w:val="-3"/>
          <w:sz w:val="20"/>
        </w:rPr>
        <w:tab/>
      </w:r>
    </w:p>
    <w:p w14:paraId="6F68182C" w14:textId="77777777" w:rsidR="00A12D5A" w:rsidRPr="00710093" w:rsidRDefault="00A12D5A" w:rsidP="00A12D5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40" w:lineRule="auto"/>
        <w:rPr>
          <w:rFonts w:ascii="Arial" w:hAnsi="Arial" w:cs="Arial"/>
          <w:b/>
          <w:i/>
          <w:spacing w:val="-3"/>
          <w:sz w:val="20"/>
        </w:rPr>
      </w:pPr>
      <w:r w:rsidRPr="00710093">
        <w:rPr>
          <w:rFonts w:ascii="Arial" w:hAnsi="Arial" w:cs="Arial"/>
          <w:b/>
          <w:i/>
          <w:spacing w:val="-3"/>
          <w:sz w:val="20"/>
        </w:rPr>
        <w:t>Onderwerpen van Risico-inventarisatie op cliëntniveau</w:t>
      </w:r>
      <w:r w:rsidRPr="00710093">
        <w:rPr>
          <w:rFonts w:ascii="Arial" w:hAnsi="Arial" w:cs="Arial"/>
          <w:b/>
          <w:i/>
          <w:spacing w:val="-3"/>
          <w:sz w:val="20"/>
        </w:rPr>
        <w:br/>
      </w:r>
    </w:p>
    <w:p w14:paraId="07744553" w14:textId="77777777" w:rsidR="00A12D5A" w:rsidRPr="00710093" w:rsidRDefault="000745A1" w:rsidP="00C32CBF">
      <w:pPr>
        <w:pStyle w:val="Lijstalinea"/>
        <w:numPr>
          <w:ilvl w:val="0"/>
          <w:numId w:val="7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after="0" w:line="240" w:lineRule="auto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Lichamelijke gezondheid</w:t>
      </w:r>
    </w:p>
    <w:p w14:paraId="12944604" w14:textId="77777777" w:rsidR="00C32CBF" w:rsidRPr="00710093" w:rsidRDefault="000745A1" w:rsidP="00C32CBF">
      <w:pPr>
        <w:numPr>
          <w:ilvl w:val="0"/>
          <w:numId w:val="4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after="0" w:line="240" w:lineRule="auto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Psychische gezondheid</w:t>
      </w:r>
    </w:p>
    <w:p w14:paraId="5D4EB828" w14:textId="77777777" w:rsidR="00C32CBF" w:rsidRPr="00710093" w:rsidRDefault="000745A1" w:rsidP="00C32CBF">
      <w:pPr>
        <w:numPr>
          <w:ilvl w:val="0"/>
          <w:numId w:val="4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after="0" w:line="240" w:lineRule="auto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Gedrag en omgang</w:t>
      </w:r>
    </w:p>
    <w:p w14:paraId="2FFBB2EB" w14:textId="77777777" w:rsidR="00A12D5A" w:rsidRDefault="000745A1" w:rsidP="00C32CBF">
      <w:pPr>
        <w:numPr>
          <w:ilvl w:val="0"/>
          <w:numId w:val="4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after="0" w:line="240" w:lineRule="auto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Cliëntveiligheid</w:t>
      </w:r>
    </w:p>
    <w:p w14:paraId="660BB9C9" w14:textId="77777777" w:rsidR="00EB6EBB" w:rsidRPr="00710093" w:rsidRDefault="00EB6EBB" w:rsidP="00C32CBF">
      <w:pPr>
        <w:numPr>
          <w:ilvl w:val="0"/>
          <w:numId w:val="4"/>
        </w:num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after="0" w:line="240" w:lineRule="auto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Tienerzwangerschap</w:t>
      </w:r>
    </w:p>
    <w:p w14:paraId="6AE33ABE" w14:textId="77777777" w:rsidR="00A12D5A" w:rsidRPr="00710093" w:rsidRDefault="00A12D5A" w:rsidP="00A12D5A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spacing w:line="240" w:lineRule="auto"/>
        <w:rPr>
          <w:rFonts w:ascii="Arial" w:hAnsi="Arial" w:cs="Arial"/>
          <w:spacing w:val="-3"/>
          <w:sz w:val="20"/>
        </w:rPr>
      </w:pPr>
    </w:p>
    <w:tbl>
      <w:tblPr>
        <w:tblW w:w="112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8092"/>
      </w:tblGrid>
      <w:tr w:rsidR="00A12D5A" w:rsidRPr="00710093" w14:paraId="3C10A384" w14:textId="77777777" w:rsidTr="00F436C3">
        <w:tc>
          <w:tcPr>
            <w:tcW w:w="3138" w:type="dxa"/>
          </w:tcPr>
          <w:p w14:paraId="2A518C5A" w14:textId="77777777" w:rsidR="00A12D5A" w:rsidRPr="00710093" w:rsidRDefault="00A12D5A" w:rsidP="00A96A7E">
            <w:pPr>
              <w:pStyle w:val="Koptekst"/>
              <w:tabs>
                <w:tab w:val="clear" w:pos="4536"/>
                <w:tab w:val="clear" w:pos="9072"/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ind w:right="-970"/>
              <w:rPr>
                <w:rFonts w:ascii="Arial" w:hAnsi="Arial" w:cs="Arial"/>
                <w:spacing w:val="-3"/>
                <w:sz w:val="20"/>
                <w:highlight w:val="yellow"/>
                <w:lang w:val="nl-NL" w:eastAsia="nl-NL"/>
              </w:rPr>
            </w:pPr>
          </w:p>
        </w:tc>
        <w:tc>
          <w:tcPr>
            <w:tcW w:w="8092" w:type="dxa"/>
          </w:tcPr>
          <w:p w14:paraId="15821FF4" w14:textId="77777777" w:rsidR="00A12D5A" w:rsidRPr="00710093" w:rsidRDefault="00A12D5A" w:rsidP="00A96A7E">
            <w:pPr>
              <w:pStyle w:val="Koptekst"/>
              <w:tabs>
                <w:tab w:val="clear" w:pos="4536"/>
                <w:tab w:val="clear" w:pos="9072"/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5"/>
                <w:tab w:val="left" w:pos="14173"/>
                <w:tab w:val="left" w:pos="14739"/>
                <w:tab w:val="left" w:pos="15307"/>
                <w:tab w:val="left" w:pos="15873"/>
                <w:tab w:val="left" w:pos="16441"/>
                <w:tab w:val="left" w:pos="17007"/>
              </w:tabs>
              <w:spacing w:line="240" w:lineRule="auto"/>
              <w:rPr>
                <w:rFonts w:ascii="Arial" w:hAnsi="Arial" w:cs="Arial"/>
                <w:spacing w:val="-3"/>
                <w:sz w:val="20"/>
                <w:highlight w:val="yellow"/>
                <w:lang w:val="nl-NL" w:eastAsia="nl-NL"/>
              </w:rPr>
            </w:pPr>
          </w:p>
        </w:tc>
      </w:tr>
    </w:tbl>
    <w:p w14:paraId="655DCA8E" w14:textId="44405E89" w:rsidR="007866C5" w:rsidRPr="00710093" w:rsidRDefault="007866C5">
      <w:pPr>
        <w:rPr>
          <w:rFonts w:ascii="Arial" w:hAnsi="Arial" w:cs="Arial"/>
        </w:rPr>
      </w:pPr>
    </w:p>
    <w:sectPr w:rsidR="007866C5" w:rsidRPr="007100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DF420" w14:textId="77777777" w:rsidR="00FF79D6" w:rsidRDefault="00FF79D6">
      <w:pPr>
        <w:spacing w:after="0" w:line="240" w:lineRule="auto"/>
      </w:pPr>
      <w:r>
        <w:separator/>
      </w:r>
    </w:p>
  </w:endnote>
  <w:endnote w:type="continuationSeparator" w:id="0">
    <w:p w14:paraId="406DD0A2" w14:textId="77777777" w:rsidR="00FF79D6" w:rsidRDefault="00FF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F578" w14:textId="77777777" w:rsidR="004836E9" w:rsidRDefault="004836E9"/>
  <w:p w14:paraId="4255D7EE" w14:textId="77777777" w:rsidR="004836E9" w:rsidRPr="004836E9" w:rsidRDefault="004836E9">
    <w:pPr>
      <w:pStyle w:val="FooterEven"/>
      <w:rPr>
        <w:sz w:val="18"/>
        <w:szCs w:val="18"/>
      </w:rPr>
    </w:pPr>
    <w:r w:rsidRPr="004836E9">
      <w:rPr>
        <w:sz w:val="18"/>
        <w:szCs w:val="18"/>
        <w:lang w:val="de-DE"/>
      </w:rPr>
      <w:t xml:space="preserve">Pagina </w:t>
    </w:r>
    <w:r w:rsidRPr="004836E9">
      <w:rPr>
        <w:sz w:val="18"/>
        <w:szCs w:val="18"/>
      </w:rPr>
      <w:fldChar w:fldCharType="begin"/>
    </w:r>
    <w:r w:rsidRPr="004836E9">
      <w:rPr>
        <w:sz w:val="18"/>
        <w:szCs w:val="18"/>
      </w:rPr>
      <w:instrText>PAGE   \* MERGEFORMAT</w:instrText>
    </w:r>
    <w:r w:rsidRPr="004836E9">
      <w:rPr>
        <w:sz w:val="18"/>
        <w:szCs w:val="18"/>
      </w:rPr>
      <w:fldChar w:fldCharType="separate"/>
    </w:r>
    <w:r w:rsidR="00EB6EBB" w:rsidRPr="00EB6EBB">
      <w:rPr>
        <w:noProof/>
        <w:sz w:val="18"/>
        <w:szCs w:val="18"/>
        <w:lang w:val="de-DE"/>
      </w:rPr>
      <w:t>1</w:t>
    </w:r>
    <w:r w:rsidRPr="004836E9">
      <w:rPr>
        <w:noProof/>
        <w:sz w:val="18"/>
        <w:szCs w:val="18"/>
      </w:rPr>
      <w:fldChar w:fldCharType="end"/>
    </w:r>
    <w:r w:rsidRPr="004836E9">
      <w:rPr>
        <w:noProof/>
        <w:sz w:val="18"/>
        <w:szCs w:val="18"/>
      </w:rPr>
      <w:tab/>
    </w:r>
    <w:r w:rsidRPr="004836E9">
      <w:rPr>
        <w:noProof/>
        <w:sz w:val="18"/>
        <w:szCs w:val="18"/>
      </w:rPr>
      <w:tab/>
      <w:t xml:space="preserve">Versie </w:t>
    </w:r>
    <w:r>
      <w:rPr>
        <w:noProof/>
        <w:sz w:val="18"/>
        <w:szCs w:val="18"/>
      </w:rPr>
      <w:t xml:space="preserve"> </w:t>
    </w:r>
    <w:r w:rsidR="00991BF0">
      <w:rPr>
        <w:noProof/>
        <w:sz w:val="18"/>
        <w:szCs w:val="18"/>
      </w:rPr>
      <w:t>1.1</w:t>
    </w:r>
    <w:r w:rsidR="008619C7">
      <w:rPr>
        <w:noProof/>
        <w:sz w:val="18"/>
        <w:szCs w:val="18"/>
      </w:rPr>
      <w:tab/>
    </w:r>
    <w:r w:rsidR="008619C7">
      <w:rPr>
        <w:noProof/>
        <w:sz w:val="18"/>
        <w:szCs w:val="18"/>
      </w:rPr>
      <w:fldChar w:fldCharType="begin"/>
    </w:r>
    <w:r w:rsidR="008619C7">
      <w:rPr>
        <w:noProof/>
        <w:sz w:val="18"/>
        <w:szCs w:val="18"/>
      </w:rPr>
      <w:instrText xml:space="preserve"> TIME \@ "d MMMM yyyy" </w:instrText>
    </w:r>
    <w:r w:rsidR="008619C7">
      <w:rPr>
        <w:noProof/>
        <w:sz w:val="18"/>
        <w:szCs w:val="18"/>
      </w:rPr>
      <w:fldChar w:fldCharType="separate"/>
    </w:r>
    <w:r w:rsidR="00F220B5">
      <w:rPr>
        <w:noProof/>
        <w:sz w:val="18"/>
        <w:szCs w:val="18"/>
      </w:rPr>
      <w:t>16 april 2021</w:t>
    </w:r>
    <w:r w:rsidR="008619C7">
      <w:rPr>
        <w:noProof/>
        <w:sz w:val="18"/>
        <w:szCs w:val="18"/>
      </w:rPr>
      <w:fldChar w:fldCharType="end"/>
    </w:r>
  </w:p>
  <w:p w14:paraId="7249AF68" w14:textId="77777777" w:rsidR="004836E9" w:rsidRDefault="004836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502A9" w14:textId="77777777" w:rsidR="00FF79D6" w:rsidRDefault="00FF79D6">
      <w:pPr>
        <w:spacing w:after="0" w:line="240" w:lineRule="auto"/>
      </w:pPr>
      <w:r>
        <w:separator/>
      </w:r>
    </w:p>
  </w:footnote>
  <w:footnote w:type="continuationSeparator" w:id="0">
    <w:p w14:paraId="3B2684AB" w14:textId="77777777" w:rsidR="00FF79D6" w:rsidRDefault="00FF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2401"/>
    <w:multiLevelType w:val="hybridMultilevel"/>
    <w:tmpl w:val="A136129C"/>
    <w:lvl w:ilvl="0" w:tplc="7E180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188"/>
    <w:multiLevelType w:val="multilevel"/>
    <w:tmpl w:val="71AAF8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73B3DED"/>
    <w:multiLevelType w:val="singleLevel"/>
    <w:tmpl w:val="42726410"/>
    <w:lvl w:ilvl="0">
      <w:start w:val="1"/>
      <w:numFmt w:val="decimal"/>
      <w:pStyle w:val="Kop1"/>
      <w:lvlText w:val="%1."/>
      <w:lvlJc w:val="left"/>
      <w:pPr>
        <w:tabs>
          <w:tab w:val="num" w:pos="703"/>
        </w:tabs>
        <w:ind w:left="703" w:hanging="703"/>
      </w:pPr>
    </w:lvl>
  </w:abstractNum>
  <w:abstractNum w:abstractNumId="3" w15:restartNumberingAfterBreak="0">
    <w:nsid w:val="2AC32B66"/>
    <w:multiLevelType w:val="hybridMultilevel"/>
    <w:tmpl w:val="B64653C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9D56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8A29DB"/>
    <w:multiLevelType w:val="hybridMultilevel"/>
    <w:tmpl w:val="72408928"/>
    <w:lvl w:ilvl="0" w:tplc="94FAE24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F96C10"/>
    <w:multiLevelType w:val="singleLevel"/>
    <w:tmpl w:val="EB62A3EC"/>
    <w:lvl w:ilvl="0">
      <w:start w:val="1"/>
      <w:numFmt w:val="lowerLetter"/>
      <w:pStyle w:val="Kop2"/>
      <w:lvlText w:val="%1."/>
      <w:lvlJc w:val="left"/>
      <w:pPr>
        <w:tabs>
          <w:tab w:val="num" w:pos="703"/>
        </w:tabs>
        <w:ind w:left="703" w:hanging="703"/>
      </w:pPr>
    </w:lvl>
  </w:abstractNum>
  <w:abstractNum w:abstractNumId="7" w15:restartNumberingAfterBreak="0">
    <w:nsid w:val="529E4D6B"/>
    <w:multiLevelType w:val="hybridMultilevel"/>
    <w:tmpl w:val="B172F5BE"/>
    <w:lvl w:ilvl="0" w:tplc="A710AC0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D41B8"/>
    <w:multiLevelType w:val="hybridMultilevel"/>
    <w:tmpl w:val="AF3C23C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D5A"/>
    <w:rsid w:val="000745A1"/>
    <w:rsid w:val="000E5BB8"/>
    <w:rsid w:val="0010327C"/>
    <w:rsid w:val="00146DA7"/>
    <w:rsid w:val="00246875"/>
    <w:rsid w:val="00266F48"/>
    <w:rsid w:val="0026718E"/>
    <w:rsid w:val="003E175E"/>
    <w:rsid w:val="003F7405"/>
    <w:rsid w:val="004836E9"/>
    <w:rsid w:val="00531533"/>
    <w:rsid w:val="005B3F3E"/>
    <w:rsid w:val="005C0419"/>
    <w:rsid w:val="006C7730"/>
    <w:rsid w:val="006D656D"/>
    <w:rsid w:val="006F3134"/>
    <w:rsid w:val="00710093"/>
    <w:rsid w:val="00723ECC"/>
    <w:rsid w:val="007425AB"/>
    <w:rsid w:val="00783406"/>
    <w:rsid w:val="007866C5"/>
    <w:rsid w:val="008619C7"/>
    <w:rsid w:val="008809C0"/>
    <w:rsid w:val="008E3FCF"/>
    <w:rsid w:val="00991BF0"/>
    <w:rsid w:val="009B7AE5"/>
    <w:rsid w:val="00A12D5A"/>
    <w:rsid w:val="00A23B06"/>
    <w:rsid w:val="00A961B9"/>
    <w:rsid w:val="00AD4020"/>
    <w:rsid w:val="00B55A57"/>
    <w:rsid w:val="00BC3BFF"/>
    <w:rsid w:val="00BE20E0"/>
    <w:rsid w:val="00C2558E"/>
    <w:rsid w:val="00C32CBF"/>
    <w:rsid w:val="00C75766"/>
    <w:rsid w:val="00D675F1"/>
    <w:rsid w:val="00D80557"/>
    <w:rsid w:val="00E06DE6"/>
    <w:rsid w:val="00E37A0C"/>
    <w:rsid w:val="00E472D0"/>
    <w:rsid w:val="00E50CBE"/>
    <w:rsid w:val="00E65C58"/>
    <w:rsid w:val="00EB6EBB"/>
    <w:rsid w:val="00F220B5"/>
    <w:rsid w:val="00F436C3"/>
    <w:rsid w:val="00F7229E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A1C9"/>
  <w15:docId w15:val="{4B646729-39F3-42AA-A22E-22FD8B12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12D5A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12D5A"/>
    <w:pPr>
      <w:keepNext/>
      <w:numPr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12D5A"/>
    <w:rPr>
      <w:rFonts w:ascii="Times New Roman" w:eastAsia="Times New Roman" w:hAnsi="Times New Roman" w:cs="Times New Roman"/>
      <w:b/>
      <w:kern w:val="28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A12D5A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Koptekst">
    <w:name w:val="header"/>
    <w:basedOn w:val="Standaard"/>
    <w:link w:val="KoptekstChar"/>
    <w:rsid w:val="00A12D5A"/>
    <w:pPr>
      <w:tabs>
        <w:tab w:val="center" w:pos="4536"/>
        <w:tab w:val="right" w:pos="9072"/>
      </w:tabs>
      <w:spacing w:after="0" w:line="360" w:lineRule="exact"/>
    </w:pPr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KoptekstChar">
    <w:name w:val="Koptekst Char"/>
    <w:basedOn w:val="Standaardalinea-lettertype"/>
    <w:link w:val="Koptekst"/>
    <w:rsid w:val="00A12D5A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Lijstalinea">
    <w:name w:val="List Paragraph"/>
    <w:basedOn w:val="Standaard"/>
    <w:uiPriority w:val="34"/>
    <w:qFormat/>
    <w:rsid w:val="00C32CB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83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6E9"/>
  </w:style>
  <w:style w:type="paragraph" w:customStyle="1" w:styleId="FooterEven">
    <w:name w:val="Footer Even"/>
    <w:basedOn w:val="Standaard"/>
    <w:qFormat/>
    <w:rsid w:val="004836E9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EE7C-5C3C-47EE-8D09-9393C818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Kraamzorg Tilly</dc:creator>
  <cp:lastModifiedBy>S B</cp:lastModifiedBy>
  <cp:revision>5</cp:revision>
  <dcterms:created xsi:type="dcterms:W3CDTF">2015-09-01T18:05:00Z</dcterms:created>
  <dcterms:modified xsi:type="dcterms:W3CDTF">2021-04-16T14:27:00Z</dcterms:modified>
</cp:coreProperties>
</file>